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24" w:lineRule="auto"/>
        <w:ind w:right="-56"/>
        <w:jc w:val="center"/>
        <w:rPr>
          <w:rFonts w:ascii="HGPｺﾞｼｯｸM" w:cs="HGPｺﾞｼｯｸM" w:eastAsia="HGPｺﾞｼｯｸM" w:hAnsi="HGPｺﾞｼｯｸM"/>
          <w:sz w:val="24"/>
          <w:szCs w:val="24"/>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-647699</wp:posOffset>
                </wp:positionV>
                <wp:extent cx="2295525" cy="702945"/>
                <wp:effectExtent b="0" l="0" r="0" t="0"/>
                <wp:wrapNone/>
                <wp:docPr id="1" name=""/>
                <a:graphic>
                  <a:graphicData uri="http://schemas.microsoft.com/office/word/2010/wordprocessingShape">
                    <wps:wsp>
                      <wps:cNvSpPr/>
                      <wps:cNvPr id="2" name="Shape 2"/>
                      <wps:spPr>
                        <a:xfrm>
                          <a:off x="4203000" y="3433290"/>
                          <a:ext cx="2286000" cy="693420"/>
                        </a:xfrm>
                        <a:prstGeom prst="rect">
                          <a:avLst/>
                        </a:prstGeom>
                        <a:solidFill>
                          <a:srgbClr val="FFFFFF"/>
                        </a:solidFill>
                        <a:ln cap="flat" cmpd="sng" w="9525">
                          <a:solidFill>
                            <a:srgbClr val="80808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HGPｺﾞｼｯｸM" w:cs="HGPｺﾞｼｯｸM" w:eastAsia="HGPｺﾞｼｯｸM" w:hAnsi="HGPｺﾞｼｯｸM"/>
                                <w:b w:val="0"/>
                                <w:i w:val="0"/>
                                <w:smallCaps w:val="0"/>
                                <w:strike w:val="0"/>
                                <w:color w:val="808080"/>
                                <w:sz w:val="21"/>
                                <w:u w:val="single"/>
                                <w:vertAlign w:val="baseline"/>
                              </w:rPr>
                              <w:t xml:space="preserve">＊受付番号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HGPｺﾞｼｯｸM" w:cs="HGPｺﾞｼｯｸM" w:eastAsia="HGPｺﾞｼｯｸM" w:hAnsi="HGPｺﾞｼｯｸM"/>
                                <w:b w:val="0"/>
                                <w:i w:val="0"/>
                                <w:smallCaps w:val="0"/>
                                <w:strike w:val="0"/>
                                <w:color w:val="808080"/>
                                <w:sz w:val="21"/>
                                <w:u w:val="single"/>
                                <w:vertAlign w:val="baseline"/>
                              </w:rPr>
                            </w:r>
                            <w:r w:rsidDel="00000000" w:rsidR="00000000" w:rsidRPr="00000000">
                              <w:rPr>
                                <w:rFonts w:ascii="HGPｺﾞｼｯｸM" w:cs="HGPｺﾞｼｯｸM" w:eastAsia="HGPｺﾞｼｯｸM" w:hAnsi="HGPｺﾞｼｯｸM"/>
                                <w:b w:val="0"/>
                                <w:i w:val="0"/>
                                <w:smallCaps w:val="0"/>
                                <w:strike w:val="0"/>
                                <w:color w:val="808080"/>
                                <w:sz w:val="21"/>
                                <w:u w:val="single"/>
                                <w:vertAlign w:val="baseline"/>
                              </w:rPr>
                              <w:t xml:space="preserve">＊受領日　　　　年　　月　　日</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HGPｺﾞｼｯｸM" w:cs="HGPｺﾞｼｯｸM" w:eastAsia="HGPｺﾞｼｯｸM" w:hAnsi="HGPｺﾞｼｯｸM"/>
                                <w:b w:val="0"/>
                                <w:i w:val="0"/>
                                <w:smallCaps w:val="0"/>
                                <w:strike w:val="0"/>
                                <w:color w:val="808080"/>
                                <w:sz w:val="21"/>
                                <w:u w:val="single"/>
                                <w:vertAlign w:val="baseline"/>
                              </w:rPr>
                            </w:r>
                            <w:r w:rsidDel="00000000" w:rsidR="00000000" w:rsidRPr="00000000">
                              <w:rPr>
                                <w:rFonts w:ascii="HGPｺﾞｼｯｸM" w:cs="HGPｺﾞｼｯｸM" w:eastAsia="HGPｺﾞｼｯｸM" w:hAnsi="HGPｺﾞｼｯｸM"/>
                                <w:b w:val="0"/>
                                <w:i w:val="0"/>
                                <w:smallCaps w:val="0"/>
                                <w:strike w:val="0"/>
                                <w:color w:val="808080"/>
                                <w:sz w:val="21"/>
                                <w:vertAlign w:val="baseline"/>
                              </w:rPr>
                              <w:t xml:space="preserve">事務局記入欄</w:t>
                            </w:r>
                          </w:p>
                        </w:txbxContent>
                      </wps:txbx>
                      <wps:bodyPr anchorCtr="0" anchor="t" bIns="8875" lIns="74275" spcFirstLastPara="1" rIns="74275" wrap="square" tIns="88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-647699</wp:posOffset>
                </wp:positionV>
                <wp:extent cx="2295525" cy="70294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295525" cy="702945"/>
                        </a:xfrm>
                        <a:prstGeom prst="rect"/>
                        <a:ln/>
                      </pic:spPr>
                    </pic:pic>
                  </a:graphicData>
                </a:graphic>
              </wp:anchor>
            </w:drawing>
          </mc:Fallback>
        </mc:AlternateContent>
      </w:r>
    </w:p>
    <w:p w:rsidR="00000000" w:rsidDel="00000000" w:rsidP="00000000" w:rsidRDefault="00000000" w:rsidRPr="00000000" w14:paraId="00000002">
      <w:pPr>
        <w:spacing w:line="324" w:lineRule="auto"/>
        <w:ind w:right="-56"/>
        <w:jc w:val="center"/>
        <w:rPr>
          <w:rFonts w:ascii="HGPｺﾞｼｯｸM" w:cs="HGPｺﾞｼｯｸM" w:eastAsia="HGPｺﾞｼｯｸM" w:hAnsi="HGPｺﾞｼｯｸM"/>
          <w:sz w:val="28"/>
          <w:szCs w:val="28"/>
        </w:rPr>
      </w:pPr>
      <w:r w:rsidDel="00000000" w:rsidR="00000000" w:rsidRPr="00000000">
        <w:rPr>
          <w:rFonts w:ascii="HGPｺﾞｼｯｸM" w:cs="HGPｺﾞｼｯｸM" w:eastAsia="HGPｺﾞｼｯｸM" w:hAnsi="HGPｺﾞｼｯｸM"/>
          <w:sz w:val="28"/>
          <w:szCs w:val="28"/>
          <w:rtl w:val="0"/>
        </w:rPr>
        <w:t xml:space="preserve">臨床研究申請書</w:t>
      </w:r>
    </w:p>
    <w:p w:rsidR="00000000" w:rsidDel="00000000" w:rsidP="00000000" w:rsidRDefault="00000000" w:rsidRPr="00000000" w14:paraId="00000003">
      <w:pPr>
        <w:spacing w:line="324" w:lineRule="auto"/>
        <w:ind w:right="304"/>
        <w:jc w:val="right"/>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2019年　　2月　25日</w:t>
      </w:r>
    </w:p>
    <w:p w:rsidR="00000000" w:rsidDel="00000000" w:rsidP="00000000" w:rsidRDefault="00000000" w:rsidRPr="00000000" w14:paraId="00000004">
      <w:pPr>
        <w:rPr>
          <w:rFonts w:ascii="HGPｺﾞｼｯｸM" w:cs="HGPｺﾞｼｯｸM" w:eastAsia="HGPｺﾞｼｯｸM" w:hAnsi="HGPｺﾞｼｯｸM"/>
        </w:rPr>
      </w:pPr>
      <w:r w:rsidDel="00000000" w:rsidR="00000000" w:rsidRPr="00000000">
        <w:rPr>
          <w:rtl w:val="0"/>
        </w:rPr>
      </w:r>
    </w:p>
    <w:p w:rsidR="00000000" w:rsidDel="00000000" w:rsidP="00000000" w:rsidRDefault="00000000" w:rsidRPr="00000000" w14:paraId="00000005">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医療法人鉄蕉会</w:t>
      </w:r>
    </w:p>
    <w:p w:rsidR="00000000" w:rsidDel="00000000" w:rsidP="00000000" w:rsidRDefault="00000000" w:rsidRPr="00000000" w14:paraId="00000006">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医療管理本部長　亀田　信介　殿</w:t>
      </w:r>
    </w:p>
    <w:p w:rsidR="00000000" w:rsidDel="00000000" w:rsidP="00000000" w:rsidRDefault="00000000" w:rsidRPr="00000000" w14:paraId="00000007">
      <w:pPr>
        <w:spacing w:line="324" w:lineRule="auto"/>
        <w:rPr>
          <w:rFonts w:ascii="HGPｺﾞｼｯｸM" w:cs="HGPｺﾞｼｯｸM" w:eastAsia="HGPｺﾞｼｯｸM" w:hAnsi="HGPｺﾞｼｯｸM"/>
        </w:rPr>
      </w:pPr>
      <w:r w:rsidDel="00000000" w:rsidR="00000000" w:rsidRPr="00000000">
        <w:rPr>
          <w:rtl w:val="0"/>
        </w:rPr>
      </w:r>
    </w:p>
    <w:tbl>
      <w:tblPr>
        <w:tblStyle w:val="Table1"/>
        <w:tblW w:w="4680.0" w:type="dxa"/>
        <w:jc w:val="left"/>
        <w:tblInd w:w="53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
        <w:gridCol w:w="2700"/>
        <w:gridCol w:w="540"/>
        <w:tblGridChange w:id="0">
          <w:tblGrid>
            <w:gridCol w:w="1440"/>
            <w:gridCol w:w="2700"/>
            <w:gridCol w:w="540"/>
          </w:tblGrid>
        </w:tblGridChange>
      </w:tblGrid>
      <w:tr>
        <w:trPr>
          <w:trHeight w:val="720" w:hRule="atLeast"/>
        </w:trPr>
        <w:tc>
          <w:tcPr>
            <w:gridSpan w:val="3"/>
            <w:tcBorders>
              <w:top w:color="000000" w:space="0" w:sz="0" w:val="nil"/>
              <w:left w:color="000000" w:space="0" w:sz="0" w:val="nil"/>
              <w:right w:color="000000" w:space="0" w:sz="0" w:val="nil"/>
            </w:tcBorders>
          </w:tcPr>
          <w:p w:rsidR="00000000" w:rsidDel="00000000" w:rsidP="00000000" w:rsidRDefault="00000000" w:rsidRPr="00000000" w14:paraId="00000008">
            <w:pPr>
              <w:spacing w:line="240" w:lineRule="auto"/>
              <w:rPr>
                <w:rFonts w:ascii="HGPｺﾞｼｯｸM" w:cs="HGPｺﾞｼｯｸM" w:eastAsia="HGPｺﾞｼｯｸM" w:hAnsi="HGPｺﾞｼｯｸM"/>
                <w:color w:val="99ccff"/>
                <w:sz w:val="16"/>
                <w:szCs w:val="16"/>
              </w:rPr>
            </w:pPr>
            <w:r w:rsidDel="00000000" w:rsidR="00000000" w:rsidRPr="00000000">
              <w:rPr>
                <w:rFonts w:ascii="HGPｺﾞｼｯｸM" w:cs="HGPｺﾞｼｯｸM" w:eastAsia="HGPｺﾞｼｯｸM" w:hAnsi="HGPｺﾞｼｯｸM"/>
                <w:rtl w:val="0"/>
              </w:rPr>
              <w:t xml:space="preserve">研究責任者</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科（部）名</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集中治療科</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氏名</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0F">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林　淑朗</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0">
            <w:pPr>
              <w:rPr>
                <w:rFonts w:ascii="HGPｺﾞｼｯｸM" w:cs="HGPｺﾞｼｯｸM" w:eastAsia="HGPｺﾞｼｯｸM" w:hAnsi="HGPｺﾞｼｯｸM"/>
                <w:color w:val="c0c0c0"/>
              </w:rPr>
            </w:pPr>
            <w:r w:rsidDel="00000000" w:rsidR="00000000" w:rsidRPr="00000000">
              <w:rPr>
                <w:rFonts w:ascii="HGPｺﾞｼｯｸM" w:cs="HGPｺﾞｼｯｸM" w:eastAsia="HGPｺﾞｼｯｸM" w:hAnsi="HGPｺﾞｼｯｸM"/>
                <w:color w:val="c0c0c0"/>
                <w:rtl w:val="0"/>
              </w:rPr>
              <w:t xml:space="preserve">印</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連絡先tel</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#6336</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連絡先mail</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rPr>
                <w:rFonts w:ascii="HGPｺﾞｼｯｸM" w:cs="HGPｺﾞｼｯｸM" w:eastAsia="HGPｺﾞｼｯｸM" w:hAnsi="HGPｺﾞｼｯｸM"/>
                <w:color w:val="000000"/>
              </w:rPr>
            </w:pPr>
            <w:r w:rsidDel="00000000" w:rsidR="00000000" w:rsidRPr="00000000">
              <w:rPr>
                <w:rFonts w:ascii="HGPｺﾞｼｯｸM" w:cs="HGPｺﾞｼｯｸM" w:eastAsia="HGPｺﾞｼｯｸM" w:hAnsi="HGPｺﾞｼｯｸM"/>
                <w:color w:val="000000"/>
                <w:rtl w:val="0"/>
              </w:rPr>
              <w:t xml:space="preserve">Hayashi.yoshiro@kameda.jp</w:t>
            </w:r>
          </w:p>
        </w:tc>
      </w:tr>
    </w:tbl>
    <w:p w:rsidR="00000000" w:rsidDel="00000000" w:rsidP="00000000" w:rsidRDefault="00000000" w:rsidRPr="00000000" w14:paraId="00000017">
      <w:pPr>
        <w:rPr>
          <w:rFonts w:ascii="HGPｺﾞｼｯｸM" w:cs="HGPｺﾞｼｯｸM" w:eastAsia="HGPｺﾞｼｯｸM" w:hAnsi="HGPｺﾞｼｯｸM"/>
        </w:rPr>
      </w:pPr>
      <w:r w:rsidDel="00000000" w:rsidR="00000000" w:rsidRPr="00000000">
        <w:rPr>
          <w:rtl w:val="0"/>
        </w:rPr>
      </w:r>
    </w:p>
    <w:tbl>
      <w:tblPr>
        <w:tblStyle w:val="Table2"/>
        <w:tblW w:w="9720.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60"/>
        <w:gridCol w:w="1155"/>
        <w:gridCol w:w="2805"/>
        <w:gridCol w:w="720"/>
        <w:gridCol w:w="606"/>
        <w:gridCol w:w="360"/>
        <w:gridCol w:w="654"/>
        <w:gridCol w:w="66"/>
        <w:gridCol w:w="540"/>
        <w:gridCol w:w="1146"/>
        <w:gridCol w:w="408"/>
        <w:tblGridChange w:id="0">
          <w:tblGrid>
            <w:gridCol w:w="1260"/>
            <w:gridCol w:w="1155"/>
            <w:gridCol w:w="2805"/>
            <w:gridCol w:w="720"/>
            <w:gridCol w:w="606"/>
            <w:gridCol w:w="360"/>
            <w:gridCol w:w="654"/>
            <w:gridCol w:w="66"/>
            <w:gridCol w:w="540"/>
            <w:gridCol w:w="1146"/>
            <w:gridCol w:w="408"/>
          </w:tblGrid>
        </w:tblGridChange>
      </w:tblGrid>
      <w:tr>
        <w:trPr>
          <w:trHeight w:val="680" w:hRule="atLeast"/>
        </w:trPr>
        <w:tc>
          <w:tcPr>
            <w:gridSpan w:val="11"/>
          </w:tcPr>
          <w:p w:rsidR="00000000" w:rsidDel="00000000" w:rsidP="00000000" w:rsidRDefault="00000000" w:rsidRPr="00000000" w14:paraId="00000018">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１．研究課題名</w:t>
            </w:r>
          </w:p>
          <w:p w:rsidR="00000000" w:rsidDel="00000000" w:rsidP="00000000" w:rsidRDefault="00000000" w:rsidRPr="00000000" w14:paraId="00000019">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集中治療領域の院内血流感染の疫学と予後規定因子に関する調査:ESICM研究班による多国籍コホート研究</w:t>
            </w:r>
          </w:p>
        </w:tc>
      </w:tr>
      <w:tr>
        <w:trPr>
          <w:trHeight w:val="880" w:hRule="atLeast"/>
        </w:trPr>
        <w:tc>
          <w:tcPr>
            <w:gridSpan w:val="11"/>
            <w:tcBorders>
              <w:bottom w:color="000000" w:space="0" w:sz="0" w:val="nil"/>
            </w:tcBorders>
          </w:tcPr>
          <w:p w:rsidR="00000000" w:rsidDel="00000000" w:rsidP="00000000" w:rsidRDefault="00000000" w:rsidRPr="00000000" w14:paraId="00000024">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２．研究の実施体制</w:t>
            </w:r>
          </w:p>
          <w:p w:rsidR="00000000" w:rsidDel="00000000" w:rsidP="00000000" w:rsidRDefault="00000000" w:rsidRPr="00000000" w14:paraId="00000025">
            <w:pPr>
              <w:spacing w:line="240" w:lineRule="auto"/>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□自施設のみ</w:t>
            </w:r>
          </w:p>
          <w:p w:rsidR="00000000" w:rsidDel="00000000" w:rsidP="00000000" w:rsidRDefault="00000000" w:rsidRPr="00000000" w14:paraId="00000026">
            <w:pPr>
              <w:spacing w:line="240" w:lineRule="auto"/>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□多施設（自施設が主）</w:t>
            </w:r>
          </w:p>
        </w:tc>
      </w:tr>
      <w:tr>
        <w:trPr>
          <w:trHeight w:val="200" w:hRule="atLeast"/>
        </w:trPr>
        <w:tc>
          <w:tcPr>
            <w:gridSpan w:val="4"/>
            <w:tcBorders>
              <w:top w:color="000000" w:space="0" w:sz="0" w:val="nil"/>
              <w:bottom w:color="000000" w:space="0" w:sz="0" w:val="nil"/>
              <w:right w:color="000000" w:space="0" w:sz="0" w:val="nil"/>
            </w:tcBorders>
          </w:tcPr>
          <w:p w:rsidR="00000000" w:rsidDel="00000000" w:rsidP="00000000" w:rsidRDefault="00000000" w:rsidRPr="00000000" w14:paraId="00000031">
            <w:pPr>
              <w:spacing w:line="240" w:lineRule="auto"/>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■多施設（自施設が分担）　　研究代表者所属機関での倫理審査</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5">
            <w:pPr>
              <w:spacing w:line="240" w:lineRule="auto"/>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6">
            <w:pPr>
              <w:spacing w:line="240" w:lineRule="auto"/>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承認済</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8">
            <w:pPr>
              <w:spacing w:line="240" w:lineRule="auto"/>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w:t>
            </w:r>
          </w:p>
        </w:tc>
        <w:tc>
          <w:tcPr>
            <w:gridSpan w:val="2"/>
            <w:tcBorders>
              <w:top w:color="000000" w:space="0" w:sz="0" w:val="nil"/>
              <w:left w:color="000000" w:space="0" w:sz="0" w:val="nil"/>
              <w:bottom w:color="000000" w:space="0" w:sz="0" w:val="nil"/>
            </w:tcBorders>
          </w:tcPr>
          <w:p w:rsidR="00000000" w:rsidDel="00000000" w:rsidP="00000000" w:rsidRDefault="00000000" w:rsidRPr="00000000" w14:paraId="0000003A">
            <w:pPr>
              <w:spacing w:line="240" w:lineRule="auto"/>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未</w:t>
            </w:r>
          </w:p>
        </w:tc>
      </w:tr>
      <w:tr>
        <w:trPr>
          <w:trHeight w:val="80" w:hRule="atLeast"/>
        </w:trPr>
        <w:tc>
          <w:tcPr>
            <w:gridSpan w:val="11"/>
            <w:tcBorders>
              <w:top w:color="000000" w:space="0" w:sz="0" w:val="nil"/>
              <w:bottom w:color="000000" w:space="0" w:sz="0" w:val="nil"/>
            </w:tcBorders>
          </w:tcPr>
          <w:p w:rsidR="00000000" w:rsidDel="00000000" w:rsidP="00000000" w:rsidRDefault="00000000" w:rsidRPr="00000000" w14:paraId="0000003C">
            <w:pPr>
              <w:spacing w:line="240" w:lineRule="auto"/>
              <w:ind w:firstLine="2520"/>
              <w:rPr>
                <w:rFonts w:ascii="HGPｺﾞｼｯｸM" w:cs="HGPｺﾞｼｯｸM" w:eastAsia="HGPｺﾞｼｯｸM" w:hAnsi="HGPｺﾞｼｯｸM"/>
              </w:rPr>
            </w:pPr>
            <w:r w:rsidDel="00000000" w:rsidR="00000000" w:rsidRPr="00000000">
              <w:rPr>
                <w:rtl w:val="0"/>
              </w:rPr>
            </w:r>
          </w:p>
        </w:tc>
      </w:tr>
      <w:tr>
        <w:tc>
          <w:tcPr>
            <w:gridSpan w:val="11"/>
          </w:tcPr>
          <w:p w:rsidR="00000000" w:rsidDel="00000000" w:rsidP="00000000" w:rsidRDefault="00000000" w:rsidRPr="00000000" w14:paraId="00000047">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３．添付文書リスト</w:t>
            </w:r>
          </w:p>
          <w:p w:rsidR="00000000" w:rsidDel="00000000" w:rsidP="00000000" w:rsidRDefault="00000000" w:rsidRPr="00000000" w14:paraId="00000048">
            <w:pPr>
              <w:spacing w:line="240" w:lineRule="auto"/>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■研究計画書　</w:t>
            </w:r>
          </w:p>
          <w:p w:rsidR="00000000" w:rsidDel="00000000" w:rsidP="00000000" w:rsidRDefault="00000000" w:rsidRPr="00000000" w14:paraId="00000049">
            <w:pPr>
              <w:spacing w:line="240" w:lineRule="auto"/>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□同意説明文書</w:t>
            </w:r>
          </w:p>
          <w:p w:rsidR="00000000" w:rsidDel="00000000" w:rsidP="00000000" w:rsidRDefault="00000000" w:rsidRPr="00000000" w14:paraId="0000004A">
            <w:pPr>
              <w:spacing w:line="240" w:lineRule="auto"/>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□同意書</w:t>
            </w:r>
          </w:p>
          <w:p w:rsidR="00000000" w:rsidDel="00000000" w:rsidP="00000000" w:rsidRDefault="00000000" w:rsidRPr="00000000" w14:paraId="0000004B">
            <w:pPr>
              <w:spacing w:line="240" w:lineRule="auto"/>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□利益相反書類</w:t>
            </w:r>
          </w:p>
          <w:p w:rsidR="00000000" w:rsidDel="00000000" w:rsidP="00000000" w:rsidRDefault="00000000" w:rsidRPr="00000000" w14:paraId="0000004C">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□その他</w:t>
            </w:r>
          </w:p>
        </w:tc>
      </w:tr>
      <w:tr>
        <w:tc>
          <w:tcPr>
            <w:gridSpan w:val="11"/>
          </w:tcPr>
          <w:p w:rsidR="00000000" w:rsidDel="00000000" w:rsidP="00000000" w:rsidRDefault="00000000" w:rsidRPr="00000000" w14:paraId="00000057">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４．研究組織・役割分担</w:t>
            </w:r>
          </w:p>
        </w:tc>
      </w:tr>
      <w:tr>
        <w:tc>
          <w:tcPr>
            <w:gridSpan w:val="2"/>
          </w:tcPr>
          <w:p w:rsidR="00000000" w:rsidDel="00000000" w:rsidP="00000000" w:rsidRDefault="00000000" w:rsidRPr="00000000" w14:paraId="00000062">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氏名</w:t>
            </w:r>
          </w:p>
        </w:tc>
        <w:tc>
          <w:tcPr/>
          <w:p w:rsidR="00000000" w:rsidDel="00000000" w:rsidP="00000000" w:rsidRDefault="00000000" w:rsidRPr="00000000" w14:paraId="00000064">
            <w:pPr>
              <w:jc w:val="cente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所属・職名</w:t>
            </w:r>
          </w:p>
        </w:tc>
        <w:tc>
          <w:tcPr>
            <w:gridSpan w:val="5"/>
          </w:tcPr>
          <w:p w:rsidR="00000000" w:rsidDel="00000000" w:rsidP="00000000" w:rsidRDefault="00000000" w:rsidRPr="00000000" w14:paraId="00000065">
            <w:pPr>
              <w:jc w:val="cente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役割・内容</w:t>
            </w:r>
          </w:p>
        </w:tc>
        <w:tc>
          <w:tcPr>
            <w:gridSpan w:val="3"/>
          </w:tcPr>
          <w:p w:rsidR="00000000" w:rsidDel="00000000" w:rsidP="00000000" w:rsidRDefault="00000000" w:rsidRPr="00000000" w14:paraId="0000006A">
            <w:pPr>
              <w:jc w:val="cente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倫理研修受講日</w:t>
            </w:r>
          </w:p>
        </w:tc>
      </w:tr>
      <w:tr>
        <w:tc>
          <w:tcPr>
            <w:gridSpan w:val="2"/>
          </w:tcPr>
          <w:p w:rsidR="00000000" w:rsidDel="00000000" w:rsidP="00000000" w:rsidRDefault="00000000" w:rsidRPr="00000000" w14:paraId="0000006D">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林 淑朗</w:t>
            </w:r>
          </w:p>
        </w:tc>
        <w:tc>
          <w:tcPr/>
          <w:p w:rsidR="00000000" w:rsidDel="00000000" w:rsidP="00000000" w:rsidRDefault="00000000" w:rsidRPr="00000000" w14:paraId="0000006F">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集中治療科部長</w:t>
            </w:r>
          </w:p>
        </w:tc>
        <w:tc>
          <w:tcPr>
            <w:gridSpan w:val="5"/>
          </w:tcPr>
          <w:p w:rsidR="00000000" w:rsidDel="00000000" w:rsidP="00000000" w:rsidRDefault="00000000" w:rsidRPr="00000000" w14:paraId="00000070">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研究の統括</w:t>
            </w:r>
          </w:p>
        </w:tc>
        <w:tc>
          <w:tcPr>
            <w:gridSpan w:val="3"/>
          </w:tcPr>
          <w:p w:rsidR="00000000" w:rsidDel="00000000" w:rsidP="00000000" w:rsidRDefault="00000000" w:rsidRPr="00000000" w14:paraId="00000075">
            <w:pPr>
              <w:rPr>
                <w:rFonts w:ascii="MS PMincho" w:cs="MS PMincho" w:eastAsia="MS PMincho" w:hAnsi="MS PMincho"/>
              </w:rPr>
            </w:pPr>
            <w:r w:rsidDel="00000000" w:rsidR="00000000" w:rsidRPr="00000000">
              <w:rPr>
                <w:rFonts w:ascii="MS PMincho" w:cs="MS PMincho" w:eastAsia="MS PMincho" w:hAnsi="MS PMincho"/>
                <w:rtl w:val="0"/>
              </w:rPr>
              <w:t xml:space="preserve">2019/3/30受講予定</w:t>
            </w:r>
          </w:p>
        </w:tc>
      </w:tr>
      <w:tr>
        <w:tc>
          <w:tcPr>
            <w:gridSpan w:val="2"/>
          </w:tcPr>
          <w:p w:rsidR="00000000" w:rsidDel="00000000" w:rsidP="00000000" w:rsidRDefault="00000000" w:rsidRPr="00000000" w14:paraId="00000078">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滝本　浩平</w:t>
            </w:r>
          </w:p>
        </w:tc>
        <w:tc>
          <w:tcPr/>
          <w:p w:rsidR="00000000" w:rsidDel="00000000" w:rsidP="00000000" w:rsidRDefault="00000000" w:rsidRPr="00000000" w14:paraId="0000007A">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集中治療科部長代理</w:t>
            </w:r>
          </w:p>
        </w:tc>
        <w:tc>
          <w:tcPr>
            <w:gridSpan w:val="5"/>
          </w:tcPr>
          <w:p w:rsidR="00000000" w:rsidDel="00000000" w:rsidP="00000000" w:rsidRDefault="00000000" w:rsidRPr="00000000" w14:paraId="0000007B">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データ収集</w:t>
            </w:r>
          </w:p>
        </w:tc>
        <w:tc>
          <w:tcPr>
            <w:gridSpan w:val="3"/>
          </w:tcPr>
          <w:p w:rsidR="00000000" w:rsidDel="00000000" w:rsidP="00000000" w:rsidRDefault="00000000" w:rsidRPr="00000000" w14:paraId="00000080">
            <w:pPr>
              <w:widowControl w:val="1"/>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2018/10/23</w:t>
            </w:r>
          </w:p>
        </w:tc>
      </w:tr>
      <w:tr>
        <w:tc>
          <w:tcPr>
            <w:gridSpan w:val="2"/>
          </w:tcPr>
          <w:p w:rsidR="00000000" w:rsidDel="00000000" w:rsidP="00000000" w:rsidRDefault="00000000" w:rsidRPr="00000000" w14:paraId="00000083">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軽米　寿之</w:t>
            </w:r>
          </w:p>
        </w:tc>
        <w:tc>
          <w:tcPr/>
          <w:p w:rsidR="00000000" w:rsidDel="00000000" w:rsidP="00000000" w:rsidRDefault="00000000" w:rsidRPr="00000000" w14:paraId="00000085">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集中治療科医長</w:t>
            </w:r>
          </w:p>
        </w:tc>
        <w:tc>
          <w:tcPr>
            <w:gridSpan w:val="5"/>
          </w:tcPr>
          <w:p w:rsidR="00000000" w:rsidDel="00000000" w:rsidP="00000000" w:rsidRDefault="00000000" w:rsidRPr="00000000" w14:paraId="00000086">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データ収集</w:t>
            </w:r>
          </w:p>
        </w:tc>
        <w:tc>
          <w:tcPr>
            <w:gridSpan w:val="3"/>
          </w:tcPr>
          <w:p w:rsidR="00000000" w:rsidDel="00000000" w:rsidP="00000000" w:rsidRDefault="00000000" w:rsidRPr="00000000" w14:paraId="0000008B">
            <w:pPr>
              <w:widowControl w:val="1"/>
              <w:jc w:val="left"/>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2018/8/17</w:t>
            </w:r>
          </w:p>
        </w:tc>
      </w:tr>
      <w:tr>
        <w:tc>
          <w:tcPr>
            <w:gridSpan w:val="2"/>
          </w:tcPr>
          <w:p w:rsidR="00000000" w:rsidDel="00000000" w:rsidP="00000000" w:rsidRDefault="00000000" w:rsidRPr="00000000" w14:paraId="0000008E">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安田 英人</w:t>
            </w:r>
          </w:p>
        </w:tc>
        <w:tc>
          <w:tcPr/>
          <w:p w:rsidR="00000000" w:rsidDel="00000000" w:rsidP="00000000" w:rsidRDefault="00000000" w:rsidRPr="00000000" w14:paraId="00000090">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集中治療科医師</w:t>
            </w:r>
          </w:p>
        </w:tc>
        <w:tc>
          <w:tcPr>
            <w:gridSpan w:val="5"/>
          </w:tcPr>
          <w:p w:rsidR="00000000" w:rsidDel="00000000" w:rsidP="00000000" w:rsidRDefault="00000000" w:rsidRPr="00000000" w14:paraId="00000091">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データ収集</w:t>
            </w:r>
          </w:p>
        </w:tc>
        <w:tc>
          <w:tcPr>
            <w:gridSpan w:val="3"/>
          </w:tcPr>
          <w:p w:rsidR="00000000" w:rsidDel="00000000" w:rsidP="00000000" w:rsidRDefault="00000000" w:rsidRPr="00000000" w14:paraId="00000096">
            <w:pPr>
              <w:widowControl w:val="1"/>
              <w:jc w:val="left"/>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2018/10/23</w:t>
            </w:r>
          </w:p>
        </w:tc>
      </w:tr>
      <w:tr>
        <w:tc>
          <w:tcPr>
            <w:gridSpan w:val="2"/>
          </w:tcPr>
          <w:p w:rsidR="00000000" w:rsidDel="00000000" w:rsidP="00000000" w:rsidRDefault="00000000" w:rsidRPr="00000000" w14:paraId="00000099">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駒井 翔太</w:t>
            </w:r>
          </w:p>
        </w:tc>
        <w:tc>
          <w:tcPr/>
          <w:p w:rsidR="00000000" w:rsidDel="00000000" w:rsidP="00000000" w:rsidRDefault="00000000" w:rsidRPr="00000000" w14:paraId="0000009B">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集中治療科医長代理</w:t>
            </w:r>
          </w:p>
        </w:tc>
        <w:tc>
          <w:tcPr>
            <w:gridSpan w:val="5"/>
          </w:tcPr>
          <w:p w:rsidR="00000000" w:rsidDel="00000000" w:rsidP="00000000" w:rsidRDefault="00000000" w:rsidRPr="00000000" w14:paraId="0000009C">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データ収集</w:t>
            </w:r>
          </w:p>
        </w:tc>
        <w:tc>
          <w:tcPr>
            <w:gridSpan w:val="3"/>
          </w:tcPr>
          <w:p w:rsidR="00000000" w:rsidDel="00000000" w:rsidP="00000000" w:rsidRDefault="00000000" w:rsidRPr="00000000" w14:paraId="000000A1">
            <w:pPr>
              <w:widowControl w:val="1"/>
              <w:jc w:val="left"/>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2018/8/17</w:t>
            </w:r>
          </w:p>
        </w:tc>
      </w:tr>
      <w:tr>
        <w:tc>
          <w:tcPr>
            <w:gridSpan w:val="2"/>
          </w:tcPr>
          <w:p w:rsidR="00000000" w:rsidDel="00000000" w:rsidP="00000000" w:rsidRDefault="00000000" w:rsidRPr="00000000" w14:paraId="000000A4">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佐藤 明</w:t>
            </w:r>
          </w:p>
        </w:tc>
        <w:tc>
          <w:tcPr/>
          <w:p w:rsidR="00000000" w:rsidDel="00000000" w:rsidP="00000000" w:rsidRDefault="00000000" w:rsidRPr="00000000" w14:paraId="000000A6">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集中治療科フェロー</w:t>
            </w:r>
          </w:p>
        </w:tc>
        <w:tc>
          <w:tcPr>
            <w:gridSpan w:val="5"/>
          </w:tcPr>
          <w:p w:rsidR="00000000" w:rsidDel="00000000" w:rsidP="00000000" w:rsidRDefault="00000000" w:rsidRPr="00000000" w14:paraId="000000A7">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データ収集</w:t>
            </w:r>
          </w:p>
        </w:tc>
        <w:tc>
          <w:tcPr>
            <w:gridSpan w:val="3"/>
          </w:tcPr>
          <w:p w:rsidR="00000000" w:rsidDel="00000000" w:rsidP="00000000" w:rsidRDefault="00000000" w:rsidRPr="00000000" w14:paraId="000000AC">
            <w:pPr>
              <w:widowControl w:val="1"/>
              <w:jc w:val="left"/>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2018/8/17</w:t>
            </w:r>
          </w:p>
        </w:tc>
      </w:tr>
      <w:tr>
        <w:tc>
          <w:tcPr>
            <w:gridSpan w:val="2"/>
          </w:tcPr>
          <w:p w:rsidR="00000000" w:rsidDel="00000000" w:rsidP="00000000" w:rsidRDefault="00000000" w:rsidRPr="00000000" w14:paraId="000000AF">
            <w:pPr>
              <w:jc w:val="left"/>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山本 良平</w:t>
            </w:r>
          </w:p>
        </w:tc>
        <w:tc>
          <w:tcPr/>
          <w:p w:rsidR="00000000" w:rsidDel="00000000" w:rsidP="00000000" w:rsidRDefault="00000000" w:rsidRPr="00000000" w14:paraId="000000B1">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集中治療科フェロー</w:t>
            </w:r>
          </w:p>
        </w:tc>
        <w:tc>
          <w:tcPr>
            <w:gridSpan w:val="5"/>
          </w:tcPr>
          <w:p w:rsidR="00000000" w:rsidDel="00000000" w:rsidP="00000000" w:rsidRDefault="00000000" w:rsidRPr="00000000" w14:paraId="000000B2">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データ収集</w:t>
            </w:r>
          </w:p>
        </w:tc>
        <w:tc>
          <w:tcPr>
            <w:gridSpan w:val="3"/>
          </w:tcPr>
          <w:p w:rsidR="00000000" w:rsidDel="00000000" w:rsidP="00000000" w:rsidRDefault="00000000" w:rsidRPr="00000000" w14:paraId="000000B7">
            <w:pPr>
              <w:widowControl w:val="1"/>
              <w:jc w:val="left"/>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2019/1/1</w:t>
            </w:r>
          </w:p>
        </w:tc>
      </w:tr>
      <w:tr>
        <w:tc>
          <w:tcPr>
            <w:gridSpan w:val="2"/>
          </w:tcPr>
          <w:p w:rsidR="00000000" w:rsidDel="00000000" w:rsidP="00000000" w:rsidRDefault="00000000" w:rsidRPr="00000000" w14:paraId="000000BA">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藤内 まゆ子</w:t>
            </w:r>
          </w:p>
        </w:tc>
        <w:tc>
          <w:tcPr/>
          <w:p w:rsidR="00000000" w:rsidDel="00000000" w:rsidP="00000000" w:rsidRDefault="00000000" w:rsidRPr="00000000" w14:paraId="000000BC">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集中治療科フェロー</w:t>
            </w:r>
          </w:p>
        </w:tc>
        <w:tc>
          <w:tcPr>
            <w:gridSpan w:val="5"/>
          </w:tcPr>
          <w:p w:rsidR="00000000" w:rsidDel="00000000" w:rsidP="00000000" w:rsidRDefault="00000000" w:rsidRPr="00000000" w14:paraId="000000BD">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データ収集</w:t>
            </w:r>
          </w:p>
        </w:tc>
        <w:tc>
          <w:tcPr>
            <w:gridSpan w:val="3"/>
          </w:tcPr>
          <w:p w:rsidR="00000000" w:rsidDel="00000000" w:rsidP="00000000" w:rsidRDefault="00000000" w:rsidRPr="00000000" w14:paraId="000000C2">
            <w:pPr>
              <w:jc w:val="left"/>
              <w:rPr>
                <w:rFonts w:ascii="MS PMincho" w:cs="MS PMincho" w:eastAsia="MS PMincho" w:hAnsi="MS PMincho"/>
              </w:rPr>
            </w:pPr>
            <w:r w:rsidDel="00000000" w:rsidR="00000000" w:rsidRPr="00000000">
              <w:rPr>
                <w:rFonts w:ascii="MS PMincho" w:cs="MS PMincho" w:eastAsia="MS PMincho" w:hAnsi="MS PMincho"/>
                <w:rtl w:val="0"/>
              </w:rPr>
              <w:t xml:space="preserve">2019/3/30受講予定</w:t>
            </w:r>
          </w:p>
        </w:tc>
      </w:tr>
      <w:tr>
        <w:tc>
          <w:tcPr>
            <w:gridSpan w:val="2"/>
          </w:tcPr>
          <w:p w:rsidR="00000000" w:rsidDel="00000000" w:rsidP="00000000" w:rsidRDefault="00000000" w:rsidRPr="00000000" w14:paraId="000000C5">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小林 絵梨</w:t>
            </w:r>
          </w:p>
        </w:tc>
        <w:tc>
          <w:tcPr/>
          <w:p w:rsidR="00000000" w:rsidDel="00000000" w:rsidP="00000000" w:rsidRDefault="00000000" w:rsidRPr="00000000" w14:paraId="000000C7">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集中治療科フェロー</w:t>
            </w:r>
          </w:p>
        </w:tc>
        <w:tc>
          <w:tcPr>
            <w:gridSpan w:val="5"/>
          </w:tcPr>
          <w:p w:rsidR="00000000" w:rsidDel="00000000" w:rsidP="00000000" w:rsidRDefault="00000000" w:rsidRPr="00000000" w14:paraId="000000C8">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データ収集</w:t>
            </w:r>
          </w:p>
        </w:tc>
        <w:tc>
          <w:tcPr>
            <w:gridSpan w:val="3"/>
          </w:tcPr>
          <w:p w:rsidR="00000000" w:rsidDel="00000000" w:rsidP="00000000" w:rsidRDefault="00000000" w:rsidRPr="00000000" w14:paraId="000000CD">
            <w:pPr>
              <w:widowControl w:val="1"/>
              <w:jc w:val="left"/>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2018/8/17</w:t>
            </w:r>
          </w:p>
        </w:tc>
      </w:tr>
      <w:tr>
        <w:tc>
          <w:tcPr>
            <w:gridSpan w:val="2"/>
          </w:tcPr>
          <w:p w:rsidR="00000000" w:rsidDel="00000000" w:rsidP="00000000" w:rsidRDefault="00000000" w:rsidRPr="00000000" w14:paraId="000000D0">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小林 宏維</w:t>
            </w:r>
          </w:p>
        </w:tc>
        <w:tc>
          <w:tcPr/>
          <w:p w:rsidR="00000000" w:rsidDel="00000000" w:rsidP="00000000" w:rsidRDefault="00000000" w:rsidRPr="00000000" w14:paraId="000000D2">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集中治療科フェロー</w:t>
            </w:r>
          </w:p>
        </w:tc>
        <w:tc>
          <w:tcPr>
            <w:gridSpan w:val="5"/>
          </w:tcPr>
          <w:p w:rsidR="00000000" w:rsidDel="00000000" w:rsidP="00000000" w:rsidRDefault="00000000" w:rsidRPr="00000000" w14:paraId="000000D3">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データ収集</w:t>
            </w:r>
          </w:p>
        </w:tc>
        <w:tc>
          <w:tcPr>
            <w:gridSpan w:val="3"/>
          </w:tcPr>
          <w:p w:rsidR="00000000" w:rsidDel="00000000" w:rsidP="00000000" w:rsidRDefault="00000000" w:rsidRPr="00000000" w14:paraId="000000D8">
            <w:pPr>
              <w:widowControl w:val="1"/>
              <w:jc w:val="left"/>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2018/8/17</w:t>
            </w:r>
          </w:p>
          <w:p w:rsidR="00000000" w:rsidDel="00000000" w:rsidP="00000000" w:rsidRDefault="00000000" w:rsidRPr="00000000" w14:paraId="000000D9">
            <w:pPr>
              <w:jc w:val="left"/>
              <w:rPr>
                <w:rFonts w:ascii="MS PMincho" w:cs="MS PMincho" w:eastAsia="MS PMincho" w:hAnsi="MS PMincho"/>
              </w:rPr>
            </w:pPr>
            <w:r w:rsidDel="00000000" w:rsidR="00000000" w:rsidRPr="00000000">
              <w:rPr>
                <w:rtl w:val="0"/>
              </w:rPr>
            </w:r>
          </w:p>
        </w:tc>
      </w:tr>
      <w:tr>
        <w:tc>
          <w:tcPr>
            <w:gridSpan w:val="2"/>
          </w:tcPr>
          <w:p w:rsidR="00000000" w:rsidDel="00000000" w:rsidP="00000000" w:rsidRDefault="00000000" w:rsidRPr="00000000" w14:paraId="000000DC">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増渕 高照</w:t>
            </w:r>
          </w:p>
        </w:tc>
        <w:tc>
          <w:tcPr/>
          <w:p w:rsidR="00000000" w:rsidDel="00000000" w:rsidP="00000000" w:rsidRDefault="00000000" w:rsidRPr="00000000" w14:paraId="000000DE">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集中治療科フェロー</w:t>
            </w:r>
          </w:p>
        </w:tc>
        <w:tc>
          <w:tcPr>
            <w:gridSpan w:val="5"/>
          </w:tcPr>
          <w:p w:rsidR="00000000" w:rsidDel="00000000" w:rsidP="00000000" w:rsidRDefault="00000000" w:rsidRPr="00000000" w14:paraId="000000DF">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データ収集</w:t>
            </w:r>
          </w:p>
        </w:tc>
        <w:tc>
          <w:tcPr>
            <w:gridSpan w:val="3"/>
          </w:tcPr>
          <w:p w:rsidR="00000000" w:rsidDel="00000000" w:rsidP="00000000" w:rsidRDefault="00000000" w:rsidRPr="00000000" w14:paraId="000000E4">
            <w:pPr>
              <w:rPr>
                <w:rFonts w:ascii="MS PMincho" w:cs="MS PMincho" w:eastAsia="MS PMincho" w:hAnsi="MS PMincho"/>
              </w:rPr>
            </w:pPr>
            <w:r w:rsidDel="00000000" w:rsidR="00000000" w:rsidRPr="00000000">
              <w:rPr>
                <w:rFonts w:ascii="MS PMincho" w:cs="MS PMincho" w:eastAsia="MS PMincho" w:hAnsi="MS PMincho"/>
                <w:rtl w:val="0"/>
              </w:rPr>
              <w:t xml:space="preserve">2019/3/30受講予定</w:t>
            </w:r>
          </w:p>
        </w:tc>
      </w:tr>
      <w:tr>
        <w:tc>
          <w:tcPr>
            <w:gridSpan w:val="2"/>
          </w:tcPr>
          <w:p w:rsidR="00000000" w:rsidDel="00000000" w:rsidP="00000000" w:rsidRDefault="00000000" w:rsidRPr="00000000" w14:paraId="000000E7">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小谷 祐樹</w:t>
            </w:r>
          </w:p>
        </w:tc>
        <w:tc>
          <w:tcPr/>
          <w:p w:rsidR="00000000" w:rsidDel="00000000" w:rsidP="00000000" w:rsidRDefault="00000000" w:rsidRPr="00000000" w14:paraId="000000E9">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集中治療科フェロー</w:t>
            </w:r>
          </w:p>
        </w:tc>
        <w:tc>
          <w:tcPr>
            <w:gridSpan w:val="5"/>
          </w:tcPr>
          <w:p w:rsidR="00000000" w:rsidDel="00000000" w:rsidP="00000000" w:rsidRDefault="00000000" w:rsidRPr="00000000" w14:paraId="000000EA">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データ収集</w:t>
            </w:r>
          </w:p>
        </w:tc>
        <w:tc>
          <w:tcPr>
            <w:gridSpan w:val="3"/>
          </w:tcPr>
          <w:p w:rsidR="00000000" w:rsidDel="00000000" w:rsidP="00000000" w:rsidRDefault="00000000" w:rsidRPr="00000000" w14:paraId="000000EF">
            <w:pPr>
              <w:widowControl w:val="1"/>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2018/6/14</w:t>
            </w:r>
          </w:p>
        </w:tc>
      </w:tr>
      <w:tr>
        <w:tc>
          <w:tcPr>
            <w:gridSpan w:val="2"/>
          </w:tcPr>
          <w:p w:rsidR="00000000" w:rsidDel="00000000" w:rsidP="00000000" w:rsidRDefault="00000000" w:rsidRPr="00000000" w14:paraId="000000F2">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岡崎 哲</w:t>
            </w:r>
          </w:p>
        </w:tc>
        <w:tc>
          <w:tcPr/>
          <w:p w:rsidR="00000000" w:rsidDel="00000000" w:rsidP="00000000" w:rsidRDefault="00000000" w:rsidRPr="00000000" w14:paraId="000000F4">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集中治療科フェロー</w:t>
            </w:r>
          </w:p>
        </w:tc>
        <w:tc>
          <w:tcPr>
            <w:gridSpan w:val="5"/>
          </w:tcPr>
          <w:p w:rsidR="00000000" w:rsidDel="00000000" w:rsidP="00000000" w:rsidRDefault="00000000" w:rsidRPr="00000000" w14:paraId="000000F5">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データ収集</w:t>
            </w:r>
          </w:p>
        </w:tc>
        <w:tc>
          <w:tcPr>
            <w:gridSpan w:val="3"/>
          </w:tcPr>
          <w:p w:rsidR="00000000" w:rsidDel="00000000" w:rsidP="00000000" w:rsidRDefault="00000000" w:rsidRPr="00000000" w14:paraId="000000FA">
            <w:pPr>
              <w:widowControl w:val="1"/>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2018/6/14</w:t>
            </w:r>
          </w:p>
        </w:tc>
      </w:tr>
      <w:tr>
        <w:trPr>
          <w:trHeight w:val="1080" w:hRule="atLeast"/>
        </w:trPr>
        <w:tc>
          <w:tcPr>
            <w:gridSpan w:val="11"/>
            <w:tcBorders>
              <w:bottom w:color="000000" w:space="0" w:sz="4" w:val="single"/>
            </w:tcBorders>
          </w:tcPr>
          <w:p w:rsidR="00000000" w:rsidDel="00000000" w:rsidP="00000000" w:rsidRDefault="00000000" w:rsidRPr="00000000" w14:paraId="000000FD">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研究内容とその概要</w:t>
            </w:r>
          </w:p>
          <w:p w:rsidR="00000000" w:rsidDel="00000000" w:rsidP="00000000" w:rsidRDefault="00000000" w:rsidRPr="00000000" w14:paraId="000000FE">
            <w:pPr>
              <w:rPr>
                <w:rFonts w:ascii="MS PMincho" w:cs="MS PMincho" w:eastAsia="MS PMincho" w:hAnsi="MS PMincho"/>
                <w:sz w:val="24"/>
                <w:szCs w:val="24"/>
              </w:rPr>
            </w:pPr>
            <w:r w:rsidDel="00000000" w:rsidR="00000000" w:rsidRPr="00000000">
              <w:rPr>
                <w:rFonts w:ascii="MS PMincho" w:cs="MS PMincho" w:eastAsia="MS PMincho" w:hAnsi="MS PMincho"/>
                <w:sz w:val="24"/>
                <w:szCs w:val="24"/>
                <w:rtl w:val="0"/>
              </w:rPr>
              <w:t xml:space="preserve">【背景】</w:t>
            </w:r>
          </w:p>
          <w:p w:rsidR="00000000" w:rsidDel="00000000" w:rsidP="00000000" w:rsidRDefault="00000000" w:rsidRPr="00000000" w14:paraId="000000FF">
            <w:pPr>
              <w:rPr>
                <w:rFonts w:ascii="MS PMincho" w:cs="MS PMincho" w:eastAsia="MS PMincho" w:hAnsi="MS PMincho"/>
                <w:sz w:val="24"/>
                <w:szCs w:val="24"/>
              </w:rPr>
            </w:pPr>
            <w:r w:rsidDel="00000000" w:rsidR="00000000" w:rsidRPr="00000000">
              <w:rPr>
                <w:rFonts w:ascii="MS PMincho" w:cs="MS PMincho" w:eastAsia="MS PMincho" w:hAnsi="MS PMincho"/>
                <w:sz w:val="24"/>
                <w:szCs w:val="24"/>
                <w:rtl w:val="0"/>
              </w:rPr>
              <w:t xml:space="preserve">血流感染症 (Blood stream infection: BSI) とは、患者の血流内に病原体が存在することが定義である。そのため、BSIは感染の存在が確認できて、かつ病原体が確実に分かる唯一の敗血症の原因である。このことからBSIは微生物が患者に与える影響や、抗菌薬やその他の治療が生存に与える影響を研究するための感染症の理想形とされている。</w:t>
            </w:r>
          </w:p>
          <w:p w:rsidR="00000000" w:rsidDel="00000000" w:rsidP="00000000" w:rsidRDefault="00000000" w:rsidRPr="00000000" w14:paraId="00000100">
            <w:pPr>
              <w:rPr>
                <w:rFonts w:ascii="MS PMincho" w:cs="MS PMincho" w:eastAsia="MS PMincho" w:hAnsi="MS PMincho"/>
                <w:sz w:val="24"/>
                <w:szCs w:val="24"/>
              </w:rPr>
            </w:pPr>
            <w:r w:rsidDel="00000000" w:rsidR="00000000" w:rsidRPr="00000000">
              <w:rPr>
                <w:rFonts w:ascii="MS PMincho" w:cs="MS PMincho" w:eastAsia="MS PMincho" w:hAnsi="MS PMincho"/>
                <w:sz w:val="24"/>
                <w:szCs w:val="24"/>
                <w:rtl w:val="0"/>
              </w:rPr>
              <w:t xml:space="preserve">本研究の先行研究であるEurobact 1 studyではESICMの感染症部門が行なった大規模多施設共同研究の一部として2010-11年に院内発症BSI (hospital-acquired BSI: HA-BSI) に関する多国籍のデータが収集され、薬剤耐性と有効な薬物療法の遅れとの関連および、耐性が独立して死亡率と相関することが示された。 </w:t>
            </w:r>
          </w:p>
          <w:p w:rsidR="00000000" w:rsidDel="00000000" w:rsidP="00000000" w:rsidRDefault="00000000" w:rsidRPr="00000000" w14:paraId="00000101">
            <w:pPr>
              <w:rPr>
                <w:rFonts w:ascii="MS PMincho" w:cs="MS PMincho" w:eastAsia="MS PMincho" w:hAnsi="MS PMincho"/>
                <w:sz w:val="24"/>
                <w:szCs w:val="24"/>
              </w:rPr>
            </w:pPr>
            <w:r w:rsidDel="00000000" w:rsidR="00000000" w:rsidRPr="00000000">
              <w:rPr>
                <w:rFonts w:ascii="MS PMincho" w:cs="MS PMincho" w:eastAsia="MS PMincho" w:hAnsi="MS PMincho"/>
                <w:sz w:val="24"/>
                <w:szCs w:val="24"/>
                <w:rtl w:val="0"/>
              </w:rPr>
              <w:t xml:space="preserve">薬剤耐性の拡大は差し迫った問題であり、最近になって欧州集中治療医学会 (European Society of Intensive Care Medicine: ESICM)、欧州臨床微生物感染症学会 (European Society of Clinical Microbiology and Infectious Diseases: ESCMID)、世界反抗菌薬耐性同盟 (World Alliance Against Antimicrobial Resistance: WAAAR)による合同協議会でも強調された。委員団は6つの推奨リストを発表し、その1としてAMRを研究活動の優先事項とすること、その2として世界的観点から薬剤耐性グラム陰性菌感染症を記録すること、その4として多剤/汎抗菌薬耐性菌感染症の治療と予後に関するデータを収集することが掲げられた。さらに近年の敗血症および敗血症性ショック患者の管理全体における変化や予後に関して報告されている変化から、現在の重症患者のHA-BSIに関するデータを得ることは喫緊の課題となっている。</w:t>
            </w:r>
          </w:p>
          <w:p w:rsidR="00000000" w:rsidDel="00000000" w:rsidP="00000000" w:rsidRDefault="00000000" w:rsidRPr="00000000" w14:paraId="00000102">
            <w:pPr>
              <w:rPr>
                <w:rFonts w:ascii="MS PMincho" w:cs="MS PMincho" w:eastAsia="MS PMincho" w:hAnsi="MS PMincho"/>
                <w:color w:val="99ccff"/>
                <w:sz w:val="24"/>
                <w:szCs w:val="24"/>
              </w:rPr>
            </w:pPr>
            <w:r w:rsidDel="00000000" w:rsidR="00000000" w:rsidRPr="00000000">
              <w:rPr>
                <w:rFonts w:ascii="MS PMincho" w:cs="MS PMincho" w:eastAsia="MS PMincho" w:hAnsi="MS PMincho"/>
                <w:sz w:val="24"/>
                <w:szCs w:val="24"/>
                <w:rtl w:val="0"/>
              </w:rPr>
              <w:t xml:space="preserve">本研究は特にこれらの疑問や推奨に答えるためにESICMの感染症部門によって計画された。大規模多国籍研究においてHA-BSI に注目することで緻密なデータが得られ、世界全体でAMRが増加したことで重症の院内発症感染症の患者の管理と予後がいかに変化したかが調査される。</w:t>
            </w:r>
            <w:r w:rsidDel="00000000" w:rsidR="00000000" w:rsidRPr="00000000">
              <w:rPr>
                <w:rtl w:val="0"/>
              </w:rPr>
            </w:r>
          </w:p>
          <w:p w:rsidR="00000000" w:rsidDel="00000000" w:rsidP="00000000" w:rsidRDefault="00000000" w:rsidRPr="00000000" w14:paraId="00000103">
            <w:pPr>
              <w:rPr>
                <w:rFonts w:ascii="MS PMincho" w:cs="MS PMincho" w:eastAsia="MS PMincho" w:hAnsi="MS PMincho"/>
                <w:color w:val="000000"/>
                <w:sz w:val="24"/>
                <w:szCs w:val="24"/>
              </w:rPr>
            </w:pPr>
            <w:r w:rsidDel="00000000" w:rsidR="00000000" w:rsidRPr="00000000">
              <w:rPr>
                <w:rtl w:val="0"/>
              </w:rPr>
            </w:r>
          </w:p>
          <w:p w:rsidR="00000000" w:rsidDel="00000000" w:rsidP="00000000" w:rsidRDefault="00000000" w:rsidRPr="00000000" w14:paraId="00000104">
            <w:pPr>
              <w:rPr>
                <w:rFonts w:ascii="MS PMincho" w:cs="MS PMincho" w:eastAsia="MS PMincho" w:hAnsi="MS PMincho"/>
                <w:color w:val="000000"/>
                <w:sz w:val="24"/>
                <w:szCs w:val="24"/>
              </w:rPr>
            </w:pPr>
            <w:r w:rsidDel="00000000" w:rsidR="00000000" w:rsidRPr="00000000">
              <w:rPr>
                <w:rFonts w:ascii="MS PMincho" w:cs="MS PMincho" w:eastAsia="MS PMincho" w:hAnsi="MS PMincho"/>
                <w:color w:val="000000"/>
                <w:sz w:val="24"/>
                <w:szCs w:val="24"/>
                <w:rtl w:val="0"/>
              </w:rPr>
              <w:t xml:space="preserve">【目的】</w:t>
            </w:r>
          </w:p>
          <w:p w:rsidR="00000000" w:rsidDel="00000000" w:rsidP="00000000" w:rsidRDefault="00000000" w:rsidRPr="00000000" w14:paraId="00000105">
            <w:pPr>
              <w:rPr>
                <w:rFonts w:ascii="MS PMincho" w:cs="MS PMincho" w:eastAsia="MS PMincho" w:hAnsi="MS PMincho"/>
                <w:sz w:val="24"/>
                <w:szCs w:val="24"/>
              </w:rPr>
            </w:pPr>
            <w:r w:rsidDel="00000000" w:rsidR="00000000" w:rsidRPr="00000000">
              <w:rPr>
                <w:rFonts w:ascii="MS PMincho" w:cs="MS PMincho" w:eastAsia="MS PMincho" w:hAnsi="MS PMincho"/>
                <w:sz w:val="24"/>
                <w:szCs w:val="24"/>
                <w:rtl w:val="0"/>
              </w:rPr>
              <w:t xml:space="preserve">・ICUで治療が行われた院内発症BSI (hospital-acquired BSI: HA-BSI)の疫学および予後規定因子の記述調査</w:t>
            </w:r>
          </w:p>
          <w:p w:rsidR="00000000" w:rsidDel="00000000" w:rsidP="00000000" w:rsidRDefault="00000000" w:rsidRPr="00000000" w14:paraId="00000106">
            <w:pPr>
              <w:rPr>
                <w:rFonts w:ascii="MS PMincho" w:cs="MS PMincho" w:eastAsia="MS PMincho" w:hAnsi="MS PMincho"/>
                <w:sz w:val="24"/>
                <w:szCs w:val="24"/>
              </w:rPr>
            </w:pPr>
            <w:r w:rsidDel="00000000" w:rsidR="00000000" w:rsidRPr="00000000">
              <w:rPr>
                <w:rFonts w:ascii="MS PMincho" w:cs="MS PMincho" w:eastAsia="MS PMincho" w:hAnsi="MS PMincho"/>
                <w:sz w:val="24"/>
                <w:szCs w:val="24"/>
                <w:rtl w:val="0"/>
              </w:rPr>
              <w:t xml:space="preserve">・細菌検査室の運用に関する記述調査  </w:t>
            </w:r>
          </w:p>
          <w:p w:rsidR="00000000" w:rsidDel="00000000" w:rsidP="00000000" w:rsidRDefault="00000000" w:rsidRPr="00000000" w14:paraId="00000107">
            <w:pPr>
              <w:rPr>
                <w:rFonts w:ascii="MS PMincho" w:cs="MS PMincho" w:eastAsia="MS PMincho" w:hAnsi="MS PMincho"/>
                <w:sz w:val="24"/>
                <w:szCs w:val="24"/>
              </w:rPr>
            </w:pPr>
            <w:r w:rsidDel="00000000" w:rsidR="00000000" w:rsidRPr="00000000">
              <w:rPr>
                <w:rFonts w:ascii="MS PMincho" w:cs="MS PMincho" w:eastAsia="MS PMincho" w:hAnsi="MS PMincho"/>
                <w:sz w:val="24"/>
                <w:szCs w:val="24"/>
                <w:rtl w:val="0"/>
              </w:rPr>
              <w:t xml:space="preserve">・HA-BSIの予後規定因子の記述調査  </w:t>
            </w:r>
          </w:p>
          <w:p w:rsidR="00000000" w:rsidDel="00000000" w:rsidP="00000000" w:rsidRDefault="00000000" w:rsidRPr="00000000" w14:paraId="00000108">
            <w:pPr>
              <w:rPr>
                <w:rFonts w:ascii="MS PMincho" w:cs="MS PMincho" w:eastAsia="MS PMincho" w:hAnsi="MS PMincho"/>
                <w:color w:val="99ccff"/>
                <w:sz w:val="24"/>
                <w:szCs w:val="24"/>
              </w:rPr>
            </w:pPr>
            <w:r w:rsidDel="00000000" w:rsidR="00000000" w:rsidRPr="00000000">
              <w:rPr>
                <w:rtl w:val="0"/>
              </w:rPr>
            </w:r>
          </w:p>
          <w:p w:rsidR="00000000" w:rsidDel="00000000" w:rsidP="00000000" w:rsidRDefault="00000000" w:rsidRPr="00000000" w14:paraId="00000109">
            <w:pPr>
              <w:rPr>
                <w:rFonts w:ascii="MS PMincho" w:cs="MS PMincho" w:eastAsia="MS PMincho" w:hAnsi="MS PMincho"/>
                <w:color w:val="000000"/>
                <w:sz w:val="24"/>
                <w:szCs w:val="24"/>
              </w:rPr>
            </w:pPr>
            <w:r w:rsidDel="00000000" w:rsidR="00000000" w:rsidRPr="00000000">
              <w:rPr>
                <w:rFonts w:ascii="MS PMincho" w:cs="MS PMincho" w:eastAsia="MS PMincho" w:hAnsi="MS PMincho"/>
                <w:color w:val="000000"/>
                <w:sz w:val="24"/>
                <w:szCs w:val="24"/>
                <w:rtl w:val="0"/>
              </w:rPr>
              <w:t xml:space="preserve">【方法】</w:t>
            </w:r>
          </w:p>
          <w:p w:rsidR="00000000" w:rsidDel="00000000" w:rsidP="00000000" w:rsidRDefault="00000000" w:rsidRPr="00000000" w14:paraId="0000010A">
            <w:pPr>
              <w:rPr>
                <w:rFonts w:ascii="MS PMincho" w:cs="MS PMincho" w:eastAsia="MS PMincho" w:hAnsi="MS PMincho"/>
                <w:color w:val="262626"/>
                <w:sz w:val="24"/>
                <w:szCs w:val="24"/>
              </w:rPr>
            </w:pPr>
            <w:r w:rsidDel="00000000" w:rsidR="00000000" w:rsidRPr="00000000">
              <w:rPr>
                <w:rFonts w:ascii="MS PMincho" w:cs="MS PMincho" w:eastAsia="MS PMincho" w:hAnsi="MS PMincho"/>
                <w:color w:val="262626"/>
                <w:sz w:val="24"/>
                <w:szCs w:val="24"/>
                <w:rtl w:val="0"/>
              </w:rPr>
              <w:t xml:space="preserve">・デザイン：多施設前向き観察コホート研究</w:t>
            </w:r>
          </w:p>
          <w:p w:rsidR="00000000" w:rsidDel="00000000" w:rsidP="00000000" w:rsidRDefault="00000000" w:rsidRPr="00000000" w14:paraId="0000010B">
            <w:pPr>
              <w:rPr>
                <w:rFonts w:ascii="MS PMincho" w:cs="MS PMincho" w:eastAsia="MS PMincho" w:hAnsi="MS PMincho"/>
                <w:color w:val="262626"/>
                <w:sz w:val="24"/>
                <w:szCs w:val="24"/>
              </w:rPr>
            </w:pPr>
            <w:r w:rsidDel="00000000" w:rsidR="00000000" w:rsidRPr="00000000">
              <w:rPr>
                <w:rFonts w:ascii="MS PMincho" w:cs="MS PMincho" w:eastAsia="MS PMincho" w:hAnsi="MS PMincho"/>
                <w:color w:val="262626"/>
                <w:sz w:val="24"/>
                <w:szCs w:val="24"/>
                <w:rtl w:val="0"/>
              </w:rPr>
              <w:t xml:space="preserve">・介入：なし</w:t>
            </w:r>
          </w:p>
          <w:p w:rsidR="00000000" w:rsidDel="00000000" w:rsidP="00000000" w:rsidRDefault="00000000" w:rsidRPr="00000000" w14:paraId="0000010C">
            <w:pPr>
              <w:rPr>
                <w:rFonts w:ascii="MS PMincho" w:cs="MS PMincho" w:eastAsia="MS PMincho" w:hAnsi="MS PMincho"/>
                <w:sz w:val="24"/>
                <w:szCs w:val="24"/>
              </w:rPr>
            </w:pPr>
            <w:r w:rsidDel="00000000" w:rsidR="00000000" w:rsidRPr="00000000">
              <w:rPr>
                <w:rFonts w:ascii="MS PMincho" w:cs="MS PMincho" w:eastAsia="MS PMincho" w:hAnsi="MS PMincho"/>
                <w:color w:val="262626"/>
                <w:sz w:val="24"/>
                <w:szCs w:val="24"/>
                <w:rtl w:val="0"/>
              </w:rPr>
              <w:t xml:space="preserve">・研究期間：2019年4月−9月（※）の間の任意の連続した3ヶ月の期間経過もしくは10症例が組み入れられるまで　</w:t>
            </w:r>
            <w:r w:rsidDel="00000000" w:rsidR="00000000" w:rsidRPr="00000000">
              <w:rPr>
                <w:rFonts w:ascii="MS PMincho" w:cs="MS PMincho" w:eastAsia="MS PMincho" w:hAnsi="MS PMincho"/>
                <w:color w:val="a6a6a6"/>
                <w:sz w:val="24"/>
                <w:szCs w:val="24"/>
                <w:rtl w:val="0"/>
              </w:rPr>
              <w:t xml:space="preserve">（※ 承認後に研究期間の変更あり）</w:t>
            </w:r>
            <w:r w:rsidDel="00000000" w:rsidR="00000000" w:rsidRPr="00000000">
              <w:rPr>
                <w:rtl w:val="0"/>
              </w:rPr>
            </w:r>
          </w:p>
          <w:p w:rsidR="00000000" w:rsidDel="00000000" w:rsidP="00000000" w:rsidRDefault="00000000" w:rsidRPr="00000000" w14:paraId="0000010D">
            <w:pPr>
              <w:rPr>
                <w:rFonts w:ascii="MS PMincho" w:cs="MS PMincho" w:eastAsia="MS PMincho" w:hAnsi="MS PMincho"/>
                <w:sz w:val="24"/>
                <w:szCs w:val="24"/>
              </w:rPr>
            </w:pPr>
            <w:r w:rsidDel="00000000" w:rsidR="00000000" w:rsidRPr="00000000">
              <w:rPr>
                <w:rFonts w:ascii="MS PMincho" w:cs="MS PMincho" w:eastAsia="MS PMincho" w:hAnsi="MS PMincho"/>
                <w:color w:val="262626"/>
                <w:sz w:val="24"/>
                <w:szCs w:val="24"/>
                <w:rtl w:val="0"/>
              </w:rPr>
              <w:t xml:space="preserve">・組み入れ基準：ICUで治療された全ての成人（18歳以上）HA-BSI患者</w:t>
            </w:r>
            <w:r w:rsidDel="00000000" w:rsidR="00000000" w:rsidRPr="00000000">
              <w:rPr>
                <w:rtl w:val="0"/>
              </w:rPr>
            </w:r>
          </w:p>
          <w:p w:rsidR="00000000" w:rsidDel="00000000" w:rsidP="00000000" w:rsidRDefault="00000000" w:rsidRPr="00000000" w14:paraId="0000010E">
            <w:pPr>
              <w:rPr>
                <w:rFonts w:ascii="MS PMincho" w:cs="MS PMincho" w:eastAsia="MS PMincho" w:hAnsi="MS PMincho"/>
                <w:color w:val="262626"/>
                <w:sz w:val="24"/>
                <w:szCs w:val="24"/>
              </w:rPr>
            </w:pPr>
            <w:r w:rsidDel="00000000" w:rsidR="00000000" w:rsidRPr="00000000">
              <w:rPr>
                <w:rFonts w:ascii="MS PMincho" w:cs="MS PMincho" w:eastAsia="MS PMincho" w:hAnsi="MS PMincho"/>
                <w:color w:val="262626"/>
                <w:sz w:val="24"/>
                <w:szCs w:val="24"/>
                <w:rtl w:val="0"/>
              </w:rPr>
              <w:t xml:space="preserve">除外基準：</w:t>
            </w:r>
          </w:p>
          <w:p w:rsidR="00000000" w:rsidDel="00000000" w:rsidP="00000000" w:rsidRDefault="00000000" w:rsidRPr="00000000" w14:paraId="0000010F">
            <w:pPr>
              <w:rPr>
                <w:rFonts w:ascii="MS PMincho" w:cs="MS PMincho" w:eastAsia="MS PMincho" w:hAnsi="MS PMincho"/>
                <w:sz w:val="24"/>
                <w:szCs w:val="24"/>
              </w:rPr>
            </w:pPr>
            <w:r w:rsidDel="00000000" w:rsidR="00000000" w:rsidRPr="00000000">
              <w:rPr>
                <w:rFonts w:ascii="MS PMincho" w:cs="MS PMincho" w:eastAsia="MS PMincho" w:hAnsi="MS PMincho"/>
                <w:color w:val="262626"/>
                <w:sz w:val="24"/>
                <w:szCs w:val="24"/>
                <w:rtl w:val="0"/>
              </w:rPr>
              <w:t xml:space="preserve">・市中発症のBSI</w:t>
            </w:r>
            <w:r w:rsidDel="00000000" w:rsidR="00000000" w:rsidRPr="00000000">
              <w:rPr>
                <w:rtl w:val="0"/>
              </w:rPr>
            </w:r>
          </w:p>
          <w:p w:rsidR="00000000" w:rsidDel="00000000" w:rsidP="00000000" w:rsidRDefault="00000000" w:rsidRPr="00000000" w14:paraId="00000110">
            <w:pPr>
              <w:ind w:left="240" w:hanging="240"/>
              <w:rPr>
                <w:rFonts w:ascii="MS PMincho" w:cs="MS PMincho" w:eastAsia="MS PMincho" w:hAnsi="MS PMincho"/>
                <w:color w:val="262626"/>
                <w:sz w:val="24"/>
                <w:szCs w:val="24"/>
              </w:rPr>
            </w:pPr>
            <w:r w:rsidDel="00000000" w:rsidR="00000000" w:rsidRPr="00000000">
              <w:rPr>
                <w:rFonts w:ascii="MS PMincho" w:cs="MS PMincho" w:eastAsia="MS PMincho" w:hAnsi="MS PMincho"/>
                <w:color w:val="262626"/>
                <w:sz w:val="24"/>
                <w:szCs w:val="24"/>
                <w:rtl w:val="0"/>
              </w:rPr>
              <w:t xml:space="preserve">・ICUへ搬送されたが、搬送の主たる理由がHA-BSIの原因もしくは合併症の治療ではない場合</w:t>
            </w:r>
          </w:p>
          <w:p w:rsidR="00000000" w:rsidDel="00000000" w:rsidP="00000000" w:rsidRDefault="00000000" w:rsidRPr="00000000" w14:paraId="00000111">
            <w:pPr>
              <w:ind w:left="240" w:hanging="240"/>
              <w:rPr>
                <w:rFonts w:ascii="MS PMincho" w:cs="MS PMincho" w:eastAsia="MS PMincho" w:hAnsi="MS PMincho"/>
                <w:sz w:val="24"/>
                <w:szCs w:val="24"/>
              </w:rPr>
            </w:pPr>
            <w:r w:rsidDel="00000000" w:rsidR="00000000" w:rsidRPr="00000000">
              <w:rPr>
                <w:rFonts w:ascii="MS PMincho" w:cs="MS PMincho" w:eastAsia="MS PMincho" w:hAnsi="MS PMincho"/>
                <w:color w:val="262626"/>
                <w:sz w:val="24"/>
                <w:szCs w:val="24"/>
                <w:rtl w:val="0"/>
              </w:rPr>
              <w:t xml:space="preserve">・収集項目：計画書を参照</w:t>
            </w:r>
            <w:r w:rsidDel="00000000" w:rsidR="00000000" w:rsidRPr="00000000">
              <w:rPr>
                <w:rtl w:val="0"/>
              </w:rPr>
            </w:r>
          </w:p>
        </w:tc>
      </w:tr>
      <w:tr>
        <w:trPr>
          <w:trHeight w:val="580" w:hRule="atLeast"/>
        </w:trPr>
        <w:tc>
          <w:tcPr>
            <w:gridSpan w:val="10"/>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11C">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６．研究計画書の記載事項　＊必須項目:1～14　選択項目:15～26</w:t>
            </w:r>
          </w:p>
          <w:p w:rsidR="00000000" w:rsidDel="00000000" w:rsidP="00000000" w:rsidRDefault="00000000" w:rsidRPr="00000000" w14:paraId="0000011D">
            <w:pPr>
              <w:ind w:firstLine="210"/>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■研究計画書には下記事項1～14の全ての事項を記載しています。</w:t>
            </w:r>
          </w:p>
          <w:p w:rsidR="00000000" w:rsidDel="00000000" w:rsidP="00000000" w:rsidRDefault="00000000" w:rsidRPr="00000000" w14:paraId="0000011E">
            <w:pPr>
              <w:ind w:firstLine="420"/>
              <w:jc w:val="right"/>
              <w:rPr>
                <w:rFonts w:ascii="HGPｺﾞｼｯｸM" w:cs="HGPｺﾞｼｯｸM" w:eastAsia="HGPｺﾞｼｯｸM" w:hAnsi="HGPｺﾞｼｯｸM"/>
                <w:color w:val="99ccff"/>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128">
            <w:pPr>
              <w:widowControl w:val="1"/>
              <w:jc w:val="left"/>
              <w:rPr>
                <w:rFonts w:ascii="HGPｺﾞｼｯｸM" w:cs="HGPｺﾞｼｯｸM" w:eastAsia="HGPｺﾞｼｯｸM" w:hAnsi="HGPｺﾞｼｯｸM"/>
              </w:rPr>
            </w:pPr>
            <w:r w:rsidDel="00000000" w:rsidR="00000000" w:rsidRPr="00000000">
              <w:rPr>
                <w:rtl w:val="0"/>
              </w:rPr>
            </w:r>
          </w:p>
          <w:p w:rsidR="00000000" w:rsidDel="00000000" w:rsidP="00000000" w:rsidRDefault="00000000" w:rsidRPr="00000000" w14:paraId="00000129">
            <w:pPr>
              <w:widowControl w:val="1"/>
              <w:jc w:val="left"/>
              <w:rPr>
                <w:rFonts w:ascii="HGPｺﾞｼｯｸM" w:cs="HGPｺﾞｼｯｸM" w:eastAsia="HGPｺﾞｼｯｸM" w:hAnsi="HGPｺﾞｼｯｸM"/>
              </w:rPr>
            </w:pPr>
            <w:r w:rsidDel="00000000" w:rsidR="00000000" w:rsidRPr="00000000">
              <w:rPr>
                <w:rtl w:val="0"/>
              </w:rPr>
            </w:r>
          </w:p>
          <w:p w:rsidR="00000000" w:rsidDel="00000000" w:rsidP="00000000" w:rsidRDefault="00000000" w:rsidRPr="00000000" w14:paraId="0000012A">
            <w:pPr>
              <w:rPr>
                <w:rFonts w:ascii="HGPｺﾞｼｯｸM" w:cs="HGPｺﾞｼｯｸM" w:eastAsia="HGPｺﾞｼｯｸM" w:hAnsi="HGPｺﾞｼｯｸM"/>
              </w:rPr>
            </w:pPr>
            <w:r w:rsidDel="00000000" w:rsidR="00000000" w:rsidRPr="00000000">
              <w:rPr>
                <w:rtl w:val="0"/>
              </w:rPr>
            </w:r>
          </w:p>
        </w:tc>
      </w:tr>
      <w:tr>
        <w:trPr>
          <w:trHeight w:val="300" w:hRule="atLeast"/>
        </w:trPr>
        <w:tc>
          <w:tcPr>
            <w:tcBorders>
              <w:top w:color="000000" w:space="0" w:sz="0" w:val="nil"/>
              <w:bottom w:color="000000" w:space="0" w:sz="0" w:val="nil"/>
            </w:tcBorders>
          </w:tcPr>
          <w:p w:rsidR="00000000" w:rsidDel="00000000" w:rsidP="00000000" w:rsidRDefault="00000000" w:rsidRPr="00000000" w14:paraId="0000012B">
            <w:pPr>
              <w:rPr>
                <w:rFonts w:ascii="HGPｺﾞｼｯｸM" w:cs="HGPｺﾞｼｯｸM" w:eastAsia="HGPｺﾞｼｯｸM" w:hAnsi="HGPｺﾞｼｯｸM"/>
              </w:rPr>
            </w:pPr>
            <w:r w:rsidDel="00000000" w:rsidR="00000000" w:rsidRPr="00000000">
              <w:rPr>
                <w:rtl w:val="0"/>
              </w:rPr>
            </w:r>
          </w:p>
        </w:tc>
        <w:tc>
          <w:tcPr>
            <w:gridSpan w:val="5"/>
            <w:tcBorders>
              <w:top w:color="000000" w:space="0" w:sz="4" w:val="single"/>
              <w:right w:color="000000" w:space="0" w:sz="4" w:val="single"/>
            </w:tcBorders>
          </w:tcPr>
          <w:p w:rsidR="00000000" w:rsidDel="00000000" w:rsidP="00000000" w:rsidRDefault="00000000" w:rsidRPr="00000000" w14:paraId="0000012C">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1.研究の名称</w:t>
            </w:r>
          </w:p>
        </w:tc>
        <w:tc>
          <w:tcPr>
            <w:gridSpan w:val="4"/>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31">
            <w:pPr>
              <w:tabs>
                <w:tab w:val="left" w:pos="1872"/>
              </w:tabs>
              <w:ind w:right="118"/>
              <w:jc w:val="right"/>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1ページ</w:t>
            </w:r>
          </w:p>
        </w:tc>
        <w:tc>
          <w:tcPr>
            <w:tcBorders>
              <w:top w:color="000000" w:space="0" w:sz="0" w:val="nil"/>
              <w:left w:color="000000" w:space="0" w:sz="4" w:val="single"/>
              <w:bottom w:color="000000" w:space="0" w:sz="0" w:val="nil"/>
            </w:tcBorders>
          </w:tcPr>
          <w:p w:rsidR="00000000" w:rsidDel="00000000" w:rsidP="00000000" w:rsidRDefault="00000000" w:rsidRPr="00000000" w14:paraId="00000135">
            <w:pPr>
              <w:tabs>
                <w:tab w:val="left" w:pos="1872"/>
              </w:tabs>
              <w:ind w:right="118"/>
              <w:jc w:val="right"/>
              <w:rPr>
                <w:rFonts w:ascii="HGPｺﾞｼｯｸM" w:cs="HGPｺﾞｼｯｸM" w:eastAsia="HGPｺﾞｼｯｸM" w:hAnsi="HGPｺﾞｼｯｸM"/>
              </w:rPr>
            </w:pPr>
            <w:r w:rsidDel="00000000" w:rsidR="00000000" w:rsidRPr="00000000">
              <w:rPr>
                <w:rtl w:val="0"/>
              </w:rPr>
            </w:r>
          </w:p>
        </w:tc>
      </w:tr>
      <w:tr>
        <w:trPr>
          <w:trHeight w:val="300" w:hRule="atLeast"/>
        </w:trPr>
        <w:tc>
          <w:tcPr>
            <w:tcBorders>
              <w:top w:color="000000" w:space="0" w:sz="0" w:val="nil"/>
              <w:bottom w:color="000000" w:space="0" w:sz="0" w:val="nil"/>
            </w:tcBorders>
          </w:tcPr>
          <w:p w:rsidR="00000000" w:rsidDel="00000000" w:rsidP="00000000" w:rsidRDefault="00000000" w:rsidRPr="00000000" w14:paraId="00000136">
            <w:pPr>
              <w:rPr>
                <w:rFonts w:ascii="HGPｺﾞｼｯｸM" w:cs="HGPｺﾞｼｯｸM" w:eastAsia="HGPｺﾞｼｯｸM" w:hAnsi="HGPｺﾞｼｯｸM"/>
              </w:rPr>
            </w:pPr>
            <w:r w:rsidDel="00000000" w:rsidR="00000000" w:rsidRPr="00000000">
              <w:rPr>
                <w:rtl w:val="0"/>
              </w:rPr>
            </w:r>
          </w:p>
        </w:tc>
        <w:tc>
          <w:tcPr>
            <w:gridSpan w:val="5"/>
            <w:tcBorders>
              <w:right w:color="000000" w:space="0" w:sz="4" w:val="single"/>
            </w:tcBorders>
          </w:tcPr>
          <w:p w:rsidR="00000000" w:rsidDel="00000000" w:rsidP="00000000" w:rsidRDefault="00000000" w:rsidRPr="00000000" w14:paraId="00000137">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2.研究の実施体制</w:t>
            </w:r>
          </w:p>
        </w:tc>
        <w:tc>
          <w:tcPr>
            <w:gridSpan w:val="4"/>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3C">
            <w:pPr>
              <w:tabs>
                <w:tab w:val="left" w:pos="1872"/>
              </w:tabs>
              <w:ind w:right="118"/>
              <w:jc w:val="right"/>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1ページ</w:t>
            </w:r>
          </w:p>
        </w:tc>
        <w:tc>
          <w:tcPr>
            <w:tcBorders>
              <w:top w:color="000000" w:space="0" w:sz="0" w:val="nil"/>
              <w:left w:color="000000" w:space="0" w:sz="4" w:val="single"/>
              <w:bottom w:color="000000" w:space="0" w:sz="0" w:val="nil"/>
            </w:tcBorders>
          </w:tcPr>
          <w:p w:rsidR="00000000" w:rsidDel="00000000" w:rsidP="00000000" w:rsidRDefault="00000000" w:rsidRPr="00000000" w14:paraId="00000140">
            <w:pPr>
              <w:tabs>
                <w:tab w:val="left" w:pos="1872"/>
              </w:tabs>
              <w:ind w:right="118"/>
              <w:jc w:val="right"/>
              <w:rPr>
                <w:rFonts w:ascii="HGPｺﾞｼｯｸM" w:cs="HGPｺﾞｼｯｸM" w:eastAsia="HGPｺﾞｼｯｸM" w:hAnsi="HGPｺﾞｼｯｸM"/>
              </w:rPr>
            </w:pPr>
            <w:r w:rsidDel="00000000" w:rsidR="00000000" w:rsidRPr="00000000">
              <w:rPr>
                <w:rtl w:val="0"/>
              </w:rPr>
            </w:r>
          </w:p>
        </w:tc>
      </w:tr>
      <w:tr>
        <w:trPr>
          <w:trHeight w:val="300" w:hRule="atLeast"/>
        </w:trPr>
        <w:tc>
          <w:tcPr>
            <w:tcBorders>
              <w:top w:color="000000" w:space="0" w:sz="0" w:val="nil"/>
              <w:bottom w:color="000000" w:space="0" w:sz="0" w:val="nil"/>
            </w:tcBorders>
          </w:tcPr>
          <w:p w:rsidR="00000000" w:rsidDel="00000000" w:rsidP="00000000" w:rsidRDefault="00000000" w:rsidRPr="00000000" w14:paraId="00000141">
            <w:pPr>
              <w:rPr>
                <w:rFonts w:ascii="HGPｺﾞｼｯｸM" w:cs="HGPｺﾞｼｯｸM" w:eastAsia="HGPｺﾞｼｯｸM" w:hAnsi="HGPｺﾞｼｯｸM"/>
              </w:rPr>
            </w:pPr>
            <w:r w:rsidDel="00000000" w:rsidR="00000000" w:rsidRPr="00000000">
              <w:rPr>
                <w:rtl w:val="0"/>
              </w:rPr>
            </w:r>
          </w:p>
        </w:tc>
        <w:tc>
          <w:tcPr>
            <w:gridSpan w:val="5"/>
            <w:tcBorders>
              <w:right w:color="000000" w:space="0" w:sz="4" w:val="single"/>
            </w:tcBorders>
          </w:tcPr>
          <w:p w:rsidR="00000000" w:rsidDel="00000000" w:rsidP="00000000" w:rsidRDefault="00000000" w:rsidRPr="00000000" w14:paraId="00000142">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3.研究の目的及び意義</w:t>
            </w:r>
          </w:p>
        </w:tc>
        <w:tc>
          <w:tcPr>
            <w:gridSpan w:val="4"/>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47">
            <w:pPr>
              <w:tabs>
                <w:tab w:val="left" w:pos="1872"/>
              </w:tabs>
              <w:ind w:right="118"/>
              <w:jc w:val="right"/>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1ページ</w:t>
            </w:r>
          </w:p>
        </w:tc>
        <w:tc>
          <w:tcPr>
            <w:tcBorders>
              <w:top w:color="000000" w:space="0" w:sz="0" w:val="nil"/>
              <w:left w:color="000000" w:space="0" w:sz="4" w:val="single"/>
              <w:bottom w:color="000000" w:space="0" w:sz="0" w:val="nil"/>
            </w:tcBorders>
          </w:tcPr>
          <w:p w:rsidR="00000000" w:rsidDel="00000000" w:rsidP="00000000" w:rsidRDefault="00000000" w:rsidRPr="00000000" w14:paraId="0000014B">
            <w:pPr>
              <w:tabs>
                <w:tab w:val="left" w:pos="1872"/>
              </w:tabs>
              <w:ind w:right="118"/>
              <w:jc w:val="right"/>
              <w:rPr>
                <w:rFonts w:ascii="HGPｺﾞｼｯｸM" w:cs="HGPｺﾞｼｯｸM" w:eastAsia="HGPｺﾞｼｯｸM" w:hAnsi="HGPｺﾞｼｯｸM"/>
              </w:rPr>
            </w:pPr>
            <w:r w:rsidDel="00000000" w:rsidR="00000000" w:rsidRPr="00000000">
              <w:rPr>
                <w:rtl w:val="0"/>
              </w:rPr>
            </w:r>
          </w:p>
        </w:tc>
      </w:tr>
      <w:tr>
        <w:trPr>
          <w:trHeight w:val="300" w:hRule="atLeast"/>
        </w:trPr>
        <w:tc>
          <w:tcPr>
            <w:tcBorders>
              <w:top w:color="000000" w:space="0" w:sz="0" w:val="nil"/>
              <w:bottom w:color="000000" w:space="0" w:sz="0" w:val="nil"/>
            </w:tcBorders>
          </w:tcPr>
          <w:p w:rsidR="00000000" w:rsidDel="00000000" w:rsidP="00000000" w:rsidRDefault="00000000" w:rsidRPr="00000000" w14:paraId="0000014C">
            <w:pPr>
              <w:rPr>
                <w:rFonts w:ascii="HGPｺﾞｼｯｸM" w:cs="HGPｺﾞｼｯｸM" w:eastAsia="HGPｺﾞｼｯｸM" w:hAnsi="HGPｺﾞｼｯｸM"/>
              </w:rPr>
            </w:pPr>
            <w:r w:rsidDel="00000000" w:rsidR="00000000" w:rsidRPr="00000000">
              <w:rPr>
                <w:rtl w:val="0"/>
              </w:rPr>
            </w:r>
          </w:p>
        </w:tc>
        <w:tc>
          <w:tcPr>
            <w:gridSpan w:val="5"/>
            <w:tcBorders>
              <w:right w:color="000000" w:space="0" w:sz="4" w:val="single"/>
            </w:tcBorders>
          </w:tcPr>
          <w:p w:rsidR="00000000" w:rsidDel="00000000" w:rsidP="00000000" w:rsidRDefault="00000000" w:rsidRPr="00000000" w14:paraId="0000014D">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4.研究の方法及び期間</w:t>
            </w:r>
          </w:p>
        </w:tc>
        <w:tc>
          <w:tcPr>
            <w:gridSpan w:val="4"/>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52">
            <w:pPr>
              <w:tabs>
                <w:tab w:val="left" w:pos="1872"/>
              </w:tabs>
              <w:ind w:right="118"/>
              <w:jc w:val="right"/>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2ページ</w:t>
            </w:r>
          </w:p>
        </w:tc>
        <w:tc>
          <w:tcPr>
            <w:tcBorders>
              <w:top w:color="000000" w:space="0" w:sz="0" w:val="nil"/>
              <w:left w:color="000000" w:space="0" w:sz="4" w:val="single"/>
              <w:bottom w:color="000000" w:space="0" w:sz="0" w:val="nil"/>
            </w:tcBorders>
          </w:tcPr>
          <w:p w:rsidR="00000000" w:rsidDel="00000000" w:rsidP="00000000" w:rsidRDefault="00000000" w:rsidRPr="00000000" w14:paraId="00000156">
            <w:pPr>
              <w:tabs>
                <w:tab w:val="left" w:pos="1872"/>
              </w:tabs>
              <w:ind w:right="118"/>
              <w:jc w:val="right"/>
              <w:rPr>
                <w:rFonts w:ascii="HGPｺﾞｼｯｸM" w:cs="HGPｺﾞｼｯｸM" w:eastAsia="HGPｺﾞｼｯｸM" w:hAnsi="HGPｺﾞｼｯｸM"/>
              </w:rPr>
            </w:pPr>
            <w:r w:rsidDel="00000000" w:rsidR="00000000" w:rsidRPr="00000000">
              <w:rPr>
                <w:rtl w:val="0"/>
              </w:rPr>
            </w:r>
          </w:p>
        </w:tc>
      </w:tr>
      <w:tr>
        <w:trPr>
          <w:trHeight w:val="300" w:hRule="atLeast"/>
        </w:trPr>
        <w:tc>
          <w:tcPr>
            <w:tcBorders>
              <w:top w:color="000000" w:space="0" w:sz="0" w:val="nil"/>
              <w:bottom w:color="000000" w:space="0" w:sz="0" w:val="nil"/>
            </w:tcBorders>
          </w:tcPr>
          <w:p w:rsidR="00000000" w:rsidDel="00000000" w:rsidP="00000000" w:rsidRDefault="00000000" w:rsidRPr="00000000" w14:paraId="00000157">
            <w:pPr>
              <w:rPr>
                <w:rFonts w:ascii="HGPｺﾞｼｯｸM" w:cs="HGPｺﾞｼｯｸM" w:eastAsia="HGPｺﾞｼｯｸM" w:hAnsi="HGPｺﾞｼｯｸM"/>
              </w:rPr>
            </w:pPr>
            <w:r w:rsidDel="00000000" w:rsidR="00000000" w:rsidRPr="00000000">
              <w:rPr>
                <w:rtl w:val="0"/>
              </w:rPr>
            </w:r>
          </w:p>
        </w:tc>
        <w:tc>
          <w:tcPr>
            <w:gridSpan w:val="5"/>
            <w:tcBorders>
              <w:right w:color="000000" w:space="0" w:sz="4" w:val="single"/>
            </w:tcBorders>
          </w:tcPr>
          <w:p w:rsidR="00000000" w:rsidDel="00000000" w:rsidP="00000000" w:rsidRDefault="00000000" w:rsidRPr="00000000" w14:paraId="00000158">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5.研究対象者の選定方針</w:t>
            </w:r>
          </w:p>
        </w:tc>
        <w:tc>
          <w:tcPr>
            <w:gridSpan w:val="4"/>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5D">
            <w:pPr>
              <w:tabs>
                <w:tab w:val="left" w:pos="1872"/>
              </w:tabs>
              <w:ind w:right="118"/>
              <w:jc w:val="right"/>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2ページ</w:t>
            </w:r>
          </w:p>
        </w:tc>
        <w:tc>
          <w:tcPr>
            <w:tcBorders>
              <w:top w:color="000000" w:space="0" w:sz="0" w:val="nil"/>
              <w:left w:color="000000" w:space="0" w:sz="4" w:val="single"/>
              <w:bottom w:color="000000" w:space="0" w:sz="0" w:val="nil"/>
            </w:tcBorders>
          </w:tcPr>
          <w:p w:rsidR="00000000" w:rsidDel="00000000" w:rsidP="00000000" w:rsidRDefault="00000000" w:rsidRPr="00000000" w14:paraId="00000161">
            <w:pPr>
              <w:tabs>
                <w:tab w:val="left" w:pos="1872"/>
              </w:tabs>
              <w:ind w:right="118"/>
              <w:jc w:val="right"/>
              <w:rPr>
                <w:rFonts w:ascii="HGPｺﾞｼｯｸM" w:cs="HGPｺﾞｼｯｸM" w:eastAsia="HGPｺﾞｼｯｸM" w:hAnsi="HGPｺﾞｼｯｸM"/>
              </w:rPr>
            </w:pPr>
            <w:r w:rsidDel="00000000" w:rsidR="00000000" w:rsidRPr="00000000">
              <w:rPr>
                <w:rtl w:val="0"/>
              </w:rPr>
            </w:r>
          </w:p>
        </w:tc>
      </w:tr>
      <w:tr>
        <w:trPr>
          <w:trHeight w:val="280" w:hRule="atLeast"/>
        </w:trPr>
        <w:tc>
          <w:tcPr>
            <w:tcBorders>
              <w:top w:color="000000" w:space="0" w:sz="0" w:val="nil"/>
              <w:bottom w:color="000000" w:space="0" w:sz="0" w:val="nil"/>
            </w:tcBorders>
          </w:tcPr>
          <w:p w:rsidR="00000000" w:rsidDel="00000000" w:rsidP="00000000" w:rsidRDefault="00000000" w:rsidRPr="00000000" w14:paraId="00000162">
            <w:pPr>
              <w:rPr>
                <w:rFonts w:ascii="HGPｺﾞｼｯｸM" w:cs="HGPｺﾞｼｯｸM" w:eastAsia="HGPｺﾞｼｯｸM" w:hAnsi="HGPｺﾞｼｯｸM"/>
              </w:rPr>
            </w:pPr>
            <w:r w:rsidDel="00000000" w:rsidR="00000000" w:rsidRPr="00000000">
              <w:rPr>
                <w:rtl w:val="0"/>
              </w:rPr>
            </w:r>
          </w:p>
        </w:tc>
        <w:tc>
          <w:tcPr>
            <w:gridSpan w:val="5"/>
            <w:tcBorders>
              <w:right w:color="000000" w:space="0" w:sz="4" w:val="single"/>
            </w:tcBorders>
          </w:tcPr>
          <w:p w:rsidR="00000000" w:rsidDel="00000000" w:rsidP="00000000" w:rsidRDefault="00000000" w:rsidRPr="00000000" w14:paraId="00000163">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6.研究の科学的合理性の根拠</w:t>
            </w:r>
          </w:p>
        </w:tc>
        <w:tc>
          <w:tcPr>
            <w:gridSpan w:val="4"/>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68">
            <w:pPr>
              <w:tabs>
                <w:tab w:val="left" w:pos="1872"/>
              </w:tabs>
              <w:ind w:right="118"/>
              <w:jc w:val="right"/>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2ページ</w:t>
            </w:r>
          </w:p>
        </w:tc>
        <w:tc>
          <w:tcPr>
            <w:tcBorders>
              <w:top w:color="000000" w:space="0" w:sz="0" w:val="nil"/>
              <w:left w:color="000000" w:space="0" w:sz="4" w:val="single"/>
              <w:bottom w:color="000000" w:space="0" w:sz="0" w:val="nil"/>
            </w:tcBorders>
          </w:tcPr>
          <w:p w:rsidR="00000000" w:rsidDel="00000000" w:rsidP="00000000" w:rsidRDefault="00000000" w:rsidRPr="00000000" w14:paraId="0000016C">
            <w:pPr>
              <w:tabs>
                <w:tab w:val="left" w:pos="1872"/>
              </w:tabs>
              <w:ind w:right="118"/>
              <w:jc w:val="right"/>
              <w:rPr>
                <w:rFonts w:ascii="HGPｺﾞｼｯｸM" w:cs="HGPｺﾞｼｯｸM" w:eastAsia="HGPｺﾞｼｯｸM" w:hAnsi="HGPｺﾞｼｯｸM"/>
              </w:rPr>
            </w:pPr>
            <w:r w:rsidDel="00000000" w:rsidR="00000000" w:rsidRPr="00000000">
              <w:rPr>
                <w:rtl w:val="0"/>
              </w:rPr>
            </w:r>
          </w:p>
        </w:tc>
      </w:tr>
      <w:tr>
        <w:trPr>
          <w:trHeight w:val="280" w:hRule="atLeast"/>
        </w:trPr>
        <w:tc>
          <w:tcPr>
            <w:tcBorders>
              <w:top w:color="000000" w:space="0" w:sz="0" w:val="nil"/>
              <w:bottom w:color="000000" w:space="0" w:sz="0" w:val="nil"/>
            </w:tcBorders>
          </w:tcPr>
          <w:p w:rsidR="00000000" w:rsidDel="00000000" w:rsidP="00000000" w:rsidRDefault="00000000" w:rsidRPr="00000000" w14:paraId="0000016D">
            <w:pPr>
              <w:rPr>
                <w:rFonts w:ascii="HGPｺﾞｼｯｸM" w:cs="HGPｺﾞｼｯｸM" w:eastAsia="HGPｺﾞｼｯｸM" w:hAnsi="HGPｺﾞｼｯｸM"/>
              </w:rPr>
            </w:pPr>
            <w:r w:rsidDel="00000000" w:rsidR="00000000" w:rsidRPr="00000000">
              <w:rPr>
                <w:rtl w:val="0"/>
              </w:rPr>
            </w:r>
          </w:p>
        </w:tc>
        <w:tc>
          <w:tcPr>
            <w:gridSpan w:val="5"/>
            <w:tcBorders>
              <w:right w:color="000000" w:space="0" w:sz="4" w:val="single"/>
            </w:tcBorders>
          </w:tcPr>
          <w:p w:rsidR="00000000" w:rsidDel="00000000" w:rsidP="00000000" w:rsidRDefault="00000000" w:rsidRPr="00000000" w14:paraId="0000016E">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7.インフォームド・コンセント</w:t>
            </w:r>
          </w:p>
        </w:tc>
        <w:tc>
          <w:tcPr>
            <w:gridSpan w:val="4"/>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73">
            <w:pPr>
              <w:tabs>
                <w:tab w:val="left" w:pos="1872"/>
              </w:tabs>
              <w:ind w:right="118"/>
              <w:jc w:val="right"/>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3ページ</w:t>
            </w:r>
          </w:p>
        </w:tc>
        <w:tc>
          <w:tcPr>
            <w:tcBorders>
              <w:top w:color="000000" w:space="0" w:sz="0" w:val="nil"/>
              <w:left w:color="000000" w:space="0" w:sz="4" w:val="single"/>
              <w:bottom w:color="000000" w:space="0" w:sz="0" w:val="nil"/>
            </w:tcBorders>
          </w:tcPr>
          <w:p w:rsidR="00000000" w:rsidDel="00000000" w:rsidP="00000000" w:rsidRDefault="00000000" w:rsidRPr="00000000" w14:paraId="00000177">
            <w:pPr>
              <w:tabs>
                <w:tab w:val="left" w:pos="1872"/>
              </w:tabs>
              <w:ind w:right="118"/>
              <w:jc w:val="right"/>
              <w:rPr>
                <w:rFonts w:ascii="HGPｺﾞｼｯｸM" w:cs="HGPｺﾞｼｯｸM" w:eastAsia="HGPｺﾞｼｯｸM" w:hAnsi="HGPｺﾞｼｯｸM"/>
              </w:rPr>
            </w:pPr>
            <w:r w:rsidDel="00000000" w:rsidR="00000000" w:rsidRPr="00000000">
              <w:rPr>
                <w:rtl w:val="0"/>
              </w:rPr>
            </w:r>
          </w:p>
        </w:tc>
      </w:tr>
      <w:tr>
        <w:trPr>
          <w:trHeight w:val="260" w:hRule="atLeast"/>
        </w:trPr>
        <w:tc>
          <w:tcPr>
            <w:tcBorders>
              <w:top w:color="000000" w:space="0" w:sz="0" w:val="nil"/>
              <w:bottom w:color="000000" w:space="0" w:sz="0" w:val="nil"/>
            </w:tcBorders>
          </w:tcPr>
          <w:p w:rsidR="00000000" w:rsidDel="00000000" w:rsidP="00000000" w:rsidRDefault="00000000" w:rsidRPr="00000000" w14:paraId="00000178">
            <w:pPr>
              <w:rPr>
                <w:rFonts w:ascii="HGPｺﾞｼｯｸM" w:cs="HGPｺﾞｼｯｸM" w:eastAsia="HGPｺﾞｼｯｸM" w:hAnsi="HGPｺﾞｼｯｸM"/>
              </w:rPr>
            </w:pPr>
            <w:r w:rsidDel="00000000" w:rsidR="00000000" w:rsidRPr="00000000">
              <w:rPr>
                <w:rtl w:val="0"/>
              </w:rPr>
            </w:r>
          </w:p>
        </w:tc>
        <w:tc>
          <w:tcPr>
            <w:gridSpan w:val="5"/>
            <w:tcBorders>
              <w:right w:color="000000" w:space="0" w:sz="4" w:val="single"/>
            </w:tcBorders>
          </w:tcPr>
          <w:p w:rsidR="00000000" w:rsidDel="00000000" w:rsidP="00000000" w:rsidRDefault="00000000" w:rsidRPr="00000000" w14:paraId="00000179">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8.個人情報の取扱い</w:t>
            </w:r>
          </w:p>
        </w:tc>
        <w:tc>
          <w:tcPr>
            <w:gridSpan w:val="4"/>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7E">
            <w:pPr>
              <w:tabs>
                <w:tab w:val="left" w:pos="1872"/>
              </w:tabs>
              <w:ind w:right="118"/>
              <w:jc w:val="right"/>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3ページ</w:t>
            </w:r>
          </w:p>
        </w:tc>
        <w:tc>
          <w:tcPr>
            <w:tcBorders>
              <w:top w:color="000000" w:space="0" w:sz="0" w:val="nil"/>
              <w:left w:color="000000" w:space="0" w:sz="4" w:val="single"/>
              <w:bottom w:color="000000" w:space="0" w:sz="0" w:val="nil"/>
            </w:tcBorders>
          </w:tcPr>
          <w:p w:rsidR="00000000" w:rsidDel="00000000" w:rsidP="00000000" w:rsidRDefault="00000000" w:rsidRPr="00000000" w14:paraId="00000182">
            <w:pPr>
              <w:tabs>
                <w:tab w:val="left" w:pos="1872"/>
              </w:tabs>
              <w:ind w:right="118"/>
              <w:jc w:val="right"/>
              <w:rPr>
                <w:rFonts w:ascii="HGPｺﾞｼｯｸM" w:cs="HGPｺﾞｼｯｸM" w:eastAsia="HGPｺﾞｼｯｸM" w:hAnsi="HGPｺﾞｼｯｸM"/>
              </w:rPr>
            </w:pPr>
            <w:r w:rsidDel="00000000" w:rsidR="00000000" w:rsidRPr="00000000">
              <w:rPr>
                <w:rtl w:val="0"/>
              </w:rPr>
            </w:r>
          </w:p>
        </w:tc>
      </w:tr>
      <w:tr>
        <w:trPr>
          <w:trHeight w:val="240" w:hRule="atLeast"/>
        </w:trPr>
        <w:tc>
          <w:tcPr>
            <w:tcBorders>
              <w:top w:color="000000" w:space="0" w:sz="0" w:val="nil"/>
              <w:bottom w:color="000000" w:space="0" w:sz="0" w:val="nil"/>
            </w:tcBorders>
          </w:tcPr>
          <w:p w:rsidR="00000000" w:rsidDel="00000000" w:rsidP="00000000" w:rsidRDefault="00000000" w:rsidRPr="00000000" w14:paraId="00000183">
            <w:pPr>
              <w:rPr>
                <w:rFonts w:ascii="HGPｺﾞｼｯｸM" w:cs="HGPｺﾞｼｯｸM" w:eastAsia="HGPｺﾞｼｯｸM" w:hAnsi="HGPｺﾞｼｯｸM"/>
              </w:rPr>
            </w:pPr>
            <w:r w:rsidDel="00000000" w:rsidR="00000000" w:rsidRPr="00000000">
              <w:rPr>
                <w:rtl w:val="0"/>
              </w:rPr>
            </w:r>
          </w:p>
        </w:tc>
        <w:tc>
          <w:tcPr>
            <w:gridSpan w:val="5"/>
            <w:tcBorders>
              <w:right w:color="000000" w:space="0" w:sz="4" w:val="single"/>
            </w:tcBorders>
          </w:tcPr>
          <w:p w:rsidR="00000000" w:rsidDel="00000000" w:rsidP="00000000" w:rsidRDefault="00000000" w:rsidRPr="00000000" w14:paraId="00000184">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9.リスク・負担と利益</w:t>
            </w:r>
          </w:p>
        </w:tc>
        <w:tc>
          <w:tcPr>
            <w:gridSpan w:val="4"/>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89">
            <w:pPr>
              <w:tabs>
                <w:tab w:val="left" w:pos="1872"/>
              </w:tabs>
              <w:ind w:right="118"/>
              <w:jc w:val="right"/>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3ページ</w:t>
            </w:r>
          </w:p>
        </w:tc>
        <w:tc>
          <w:tcPr>
            <w:tcBorders>
              <w:top w:color="000000" w:space="0" w:sz="0" w:val="nil"/>
              <w:left w:color="000000" w:space="0" w:sz="4" w:val="single"/>
              <w:bottom w:color="000000" w:space="0" w:sz="0" w:val="nil"/>
            </w:tcBorders>
          </w:tcPr>
          <w:p w:rsidR="00000000" w:rsidDel="00000000" w:rsidP="00000000" w:rsidRDefault="00000000" w:rsidRPr="00000000" w14:paraId="0000018D">
            <w:pPr>
              <w:tabs>
                <w:tab w:val="left" w:pos="1872"/>
              </w:tabs>
              <w:ind w:right="118"/>
              <w:jc w:val="right"/>
              <w:rPr>
                <w:rFonts w:ascii="HGPｺﾞｼｯｸM" w:cs="HGPｺﾞｼｯｸM" w:eastAsia="HGPｺﾞｼｯｸM" w:hAnsi="HGPｺﾞｼｯｸM"/>
              </w:rPr>
            </w:pPr>
            <w:r w:rsidDel="00000000" w:rsidR="00000000" w:rsidRPr="00000000">
              <w:rPr>
                <w:rtl w:val="0"/>
              </w:rPr>
            </w:r>
          </w:p>
        </w:tc>
      </w:tr>
      <w:tr>
        <w:trPr>
          <w:trHeight w:val="360" w:hRule="atLeast"/>
        </w:trPr>
        <w:tc>
          <w:tcPr>
            <w:tcBorders>
              <w:top w:color="000000" w:space="0" w:sz="0" w:val="nil"/>
              <w:bottom w:color="000000" w:space="0" w:sz="0" w:val="nil"/>
            </w:tcBorders>
          </w:tcPr>
          <w:p w:rsidR="00000000" w:rsidDel="00000000" w:rsidP="00000000" w:rsidRDefault="00000000" w:rsidRPr="00000000" w14:paraId="0000018E">
            <w:pPr>
              <w:rPr>
                <w:rFonts w:ascii="HGPｺﾞｼｯｸM" w:cs="HGPｺﾞｼｯｸM" w:eastAsia="HGPｺﾞｼｯｸM" w:hAnsi="HGPｺﾞｼｯｸM"/>
              </w:rPr>
            </w:pPr>
            <w:r w:rsidDel="00000000" w:rsidR="00000000" w:rsidRPr="00000000">
              <w:rPr>
                <w:rtl w:val="0"/>
              </w:rPr>
            </w:r>
          </w:p>
        </w:tc>
        <w:tc>
          <w:tcPr>
            <w:gridSpan w:val="5"/>
            <w:tcBorders>
              <w:right w:color="000000" w:space="0" w:sz="4" w:val="single"/>
            </w:tcBorders>
          </w:tcPr>
          <w:p w:rsidR="00000000" w:rsidDel="00000000" w:rsidP="00000000" w:rsidRDefault="00000000" w:rsidRPr="00000000" w14:paraId="0000018F">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10.試料・資料の保管・廃棄</w:t>
            </w:r>
          </w:p>
        </w:tc>
        <w:tc>
          <w:tcPr>
            <w:gridSpan w:val="4"/>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94">
            <w:pPr>
              <w:tabs>
                <w:tab w:val="left" w:pos="1872"/>
              </w:tabs>
              <w:ind w:right="118"/>
              <w:jc w:val="right"/>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3ページ</w:t>
            </w:r>
          </w:p>
        </w:tc>
        <w:tc>
          <w:tcPr>
            <w:tcBorders>
              <w:top w:color="000000" w:space="0" w:sz="0" w:val="nil"/>
              <w:left w:color="000000" w:space="0" w:sz="4" w:val="single"/>
              <w:bottom w:color="000000" w:space="0" w:sz="0" w:val="nil"/>
            </w:tcBorders>
          </w:tcPr>
          <w:p w:rsidR="00000000" w:rsidDel="00000000" w:rsidP="00000000" w:rsidRDefault="00000000" w:rsidRPr="00000000" w14:paraId="00000198">
            <w:pPr>
              <w:tabs>
                <w:tab w:val="left" w:pos="1872"/>
              </w:tabs>
              <w:ind w:right="118"/>
              <w:jc w:val="right"/>
              <w:rPr>
                <w:rFonts w:ascii="HGPｺﾞｼｯｸM" w:cs="HGPｺﾞｼｯｸM" w:eastAsia="HGPｺﾞｼｯｸM" w:hAnsi="HGPｺﾞｼｯｸM"/>
              </w:rPr>
            </w:pPr>
            <w:r w:rsidDel="00000000" w:rsidR="00000000" w:rsidRPr="00000000">
              <w:rPr>
                <w:rtl w:val="0"/>
              </w:rPr>
            </w:r>
          </w:p>
        </w:tc>
      </w:tr>
      <w:tr>
        <w:trPr>
          <w:trHeight w:val="340" w:hRule="atLeast"/>
        </w:trPr>
        <w:tc>
          <w:tcPr>
            <w:tcBorders>
              <w:top w:color="000000" w:space="0" w:sz="0" w:val="nil"/>
              <w:bottom w:color="000000" w:space="0" w:sz="0" w:val="nil"/>
            </w:tcBorders>
          </w:tcPr>
          <w:p w:rsidR="00000000" w:rsidDel="00000000" w:rsidP="00000000" w:rsidRDefault="00000000" w:rsidRPr="00000000" w14:paraId="00000199">
            <w:pPr>
              <w:rPr>
                <w:rFonts w:ascii="HGPｺﾞｼｯｸM" w:cs="HGPｺﾞｼｯｸM" w:eastAsia="HGPｺﾞｼｯｸM" w:hAnsi="HGPｺﾞｼｯｸM"/>
              </w:rPr>
            </w:pPr>
            <w:r w:rsidDel="00000000" w:rsidR="00000000" w:rsidRPr="00000000">
              <w:rPr>
                <w:rtl w:val="0"/>
              </w:rPr>
            </w:r>
          </w:p>
        </w:tc>
        <w:tc>
          <w:tcPr>
            <w:gridSpan w:val="5"/>
            <w:tcBorders>
              <w:right w:color="000000" w:space="0" w:sz="4" w:val="single"/>
            </w:tcBorders>
          </w:tcPr>
          <w:p w:rsidR="00000000" w:rsidDel="00000000" w:rsidP="00000000" w:rsidRDefault="00000000" w:rsidRPr="00000000" w14:paraId="0000019A">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11.研究機関の長への報告</w:t>
            </w:r>
          </w:p>
        </w:tc>
        <w:tc>
          <w:tcPr>
            <w:gridSpan w:val="4"/>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9F">
            <w:pPr>
              <w:tabs>
                <w:tab w:val="left" w:pos="1872"/>
              </w:tabs>
              <w:ind w:right="118"/>
              <w:jc w:val="right"/>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3ページ</w:t>
            </w:r>
          </w:p>
        </w:tc>
        <w:tc>
          <w:tcPr>
            <w:tcBorders>
              <w:top w:color="000000" w:space="0" w:sz="0" w:val="nil"/>
              <w:left w:color="000000" w:space="0" w:sz="4" w:val="single"/>
              <w:bottom w:color="000000" w:space="0" w:sz="0" w:val="nil"/>
            </w:tcBorders>
          </w:tcPr>
          <w:p w:rsidR="00000000" w:rsidDel="00000000" w:rsidP="00000000" w:rsidRDefault="00000000" w:rsidRPr="00000000" w14:paraId="000001A3">
            <w:pPr>
              <w:tabs>
                <w:tab w:val="left" w:pos="1872"/>
              </w:tabs>
              <w:ind w:right="118"/>
              <w:jc w:val="right"/>
              <w:rPr>
                <w:rFonts w:ascii="HGPｺﾞｼｯｸM" w:cs="HGPｺﾞｼｯｸM" w:eastAsia="HGPｺﾞｼｯｸM" w:hAnsi="HGPｺﾞｼｯｸM"/>
              </w:rPr>
            </w:pPr>
            <w:r w:rsidDel="00000000" w:rsidR="00000000" w:rsidRPr="00000000">
              <w:rPr>
                <w:rtl w:val="0"/>
              </w:rPr>
            </w:r>
          </w:p>
        </w:tc>
      </w:tr>
      <w:tr>
        <w:trPr>
          <w:trHeight w:val="320" w:hRule="atLeast"/>
        </w:trPr>
        <w:tc>
          <w:tcPr>
            <w:tcBorders>
              <w:top w:color="000000" w:space="0" w:sz="0" w:val="nil"/>
              <w:bottom w:color="000000" w:space="0" w:sz="0" w:val="nil"/>
            </w:tcBorders>
          </w:tcPr>
          <w:p w:rsidR="00000000" w:rsidDel="00000000" w:rsidP="00000000" w:rsidRDefault="00000000" w:rsidRPr="00000000" w14:paraId="000001A4">
            <w:pPr>
              <w:rPr>
                <w:rFonts w:ascii="HGPｺﾞｼｯｸM" w:cs="HGPｺﾞｼｯｸM" w:eastAsia="HGPｺﾞｼｯｸM" w:hAnsi="HGPｺﾞｼｯｸM"/>
              </w:rPr>
            </w:pPr>
            <w:r w:rsidDel="00000000" w:rsidR="00000000" w:rsidRPr="00000000">
              <w:rPr>
                <w:rtl w:val="0"/>
              </w:rPr>
            </w:r>
          </w:p>
        </w:tc>
        <w:tc>
          <w:tcPr>
            <w:gridSpan w:val="5"/>
            <w:tcBorders>
              <w:right w:color="000000" w:space="0" w:sz="4" w:val="single"/>
            </w:tcBorders>
          </w:tcPr>
          <w:p w:rsidR="00000000" w:rsidDel="00000000" w:rsidP="00000000" w:rsidRDefault="00000000" w:rsidRPr="00000000" w14:paraId="000001A5">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12.資金源・利益相反</w:t>
            </w:r>
          </w:p>
        </w:tc>
        <w:tc>
          <w:tcPr>
            <w:gridSpan w:val="4"/>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AA">
            <w:pPr>
              <w:tabs>
                <w:tab w:val="left" w:pos="1872"/>
              </w:tabs>
              <w:ind w:right="118"/>
              <w:jc w:val="right"/>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4ページ</w:t>
            </w:r>
          </w:p>
        </w:tc>
        <w:tc>
          <w:tcPr>
            <w:tcBorders>
              <w:top w:color="000000" w:space="0" w:sz="0" w:val="nil"/>
              <w:left w:color="000000" w:space="0" w:sz="4" w:val="single"/>
              <w:bottom w:color="000000" w:space="0" w:sz="0" w:val="nil"/>
            </w:tcBorders>
          </w:tcPr>
          <w:p w:rsidR="00000000" w:rsidDel="00000000" w:rsidP="00000000" w:rsidRDefault="00000000" w:rsidRPr="00000000" w14:paraId="000001AE">
            <w:pPr>
              <w:tabs>
                <w:tab w:val="left" w:pos="1872"/>
              </w:tabs>
              <w:ind w:right="118"/>
              <w:jc w:val="right"/>
              <w:rPr>
                <w:rFonts w:ascii="HGPｺﾞｼｯｸM" w:cs="HGPｺﾞｼｯｸM" w:eastAsia="HGPｺﾞｼｯｸM" w:hAnsi="HGPｺﾞｼｯｸM"/>
              </w:rPr>
            </w:pPr>
            <w:r w:rsidDel="00000000" w:rsidR="00000000" w:rsidRPr="00000000">
              <w:rPr>
                <w:rtl w:val="0"/>
              </w:rPr>
            </w:r>
          </w:p>
        </w:tc>
      </w:tr>
      <w:tr>
        <w:trPr>
          <w:trHeight w:val="300" w:hRule="atLeast"/>
        </w:trPr>
        <w:tc>
          <w:tcPr>
            <w:tcBorders>
              <w:top w:color="000000" w:space="0" w:sz="0" w:val="nil"/>
              <w:bottom w:color="000000" w:space="0" w:sz="0" w:val="nil"/>
            </w:tcBorders>
          </w:tcPr>
          <w:p w:rsidR="00000000" w:rsidDel="00000000" w:rsidP="00000000" w:rsidRDefault="00000000" w:rsidRPr="00000000" w14:paraId="000001AF">
            <w:pPr>
              <w:rPr>
                <w:rFonts w:ascii="HGPｺﾞｼｯｸM" w:cs="HGPｺﾞｼｯｸM" w:eastAsia="HGPｺﾞｼｯｸM" w:hAnsi="HGPｺﾞｼｯｸM"/>
              </w:rPr>
            </w:pPr>
            <w:r w:rsidDel="00000000" w:rsidR="00000000" w:rsidRPr="00000000">
              <w:rPr>
                <w:rtl w:val="0"/>
              </w:rPr>
            </w:r>
          </w:p>
        </w:tc>
        <w:tc>
          <w:tcPr>
            <w:gridSpan w:val="5"/>
            <w:tcBorders>
              <w:right w:color="000000" w:space="0" w:sz="4" w:val="single"/>
            </w:tcBorders>
          </w:tcPr>
          <w:p w:rsidR="00000000" w:rsidDel="00000000" w:rsidP="00000000" w:rsidRDefault="00000000" w:rsidRPr="00000000" w14:paraId="000001B0">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13.研究に関する情報公開の方法（登録・公表）</w:t>
            </w:r>
          </w:p>
        </w:tc>
        <w:tc>
          <w:tcPr>
            <w:gridSpan w:val="4"/>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B5">
            <w:pPr>
              <w:tabs>
                <w:tab w:val="left" w:pos="1872"/>
              </w:tabs>
              <w:ind w:right="118"/>
              <w:jc w:val="right"/>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4ページ</w:t>
            </w:r>
          </w:p>
        </w:tc>
        <w:tc>
          <w:tcPr>
            <w:tcBorders>
              <w:top w:color="000000" w:space="0" w:sz="0" w:val="nil"/>
              <w:left w:color="000000" w:space="0" w:sz="4" w:val="single"/>
              <w:bottom w:color="000000" w:space="0" w:sz="0" w:val="nil"/>
            </w:tcBorders>
          </w:tcPr>
          <w:p w:rsidR="00000000" w:rsidDel="00000000" w:rsidP="00000000" w:rsidRDefault="00000000" w:rsidRPr="00000000" w14:paraId="000001B9">
            <w:pPr>
              <w:tabs>
                <w:tab w:val="left" w:pos="1872"/>
              </w:tabs>
              <w:ind w:right="118"/>
              <w:jc w:val="right"/>
              <w:rPr>
                <w:rFonts w:ascii="HGPｺﾞｼｯｸM" w:cs="HGPｺﾞｼｯｸM" w:eastAsia="HGPｺﾞｼｯｸM" w:hAnsi="HGPｺﾞｼｯｸM"/>
              </w:rPr>
            </w:pPr>
            <w:r w:rsidDel="00000000" w:rsidR="00000000" w:rsidRPr="00000000">
              <w:rPr>
                <w:rtl w:val="0"/>
              </w:rPr>
            </w:r>
          </w:p>
        </w:tc>
      </w:tr>
      <w:tr>
        <w:trPr>
          <w:trHeight w:val="280" w:hRule="atLeast"/>
        </w:trPr>
        <w:tc>
          <w:tcPr>
            <w:tcBorders>
              <w:top w:color="000000" w:space="0" w:sz="0" w:val="nil"/>
              <w:bottom w:color="000000" w:space="0" w:sz="0" w:val="nil"/>
            </w:tcBorders>
          </w:tcPr>
          <w:p w:rsidR="00000000" w:rsidDel="00000000" w:rsidP="00000000" w:rsidRDefault="00000000" w:rsidRPr="00000000" w14:paraId="000001BA">
            <w:pPr>
              <w:rPr>
                <w:rFonts w:ascii="HGPｺﾞｼｯｸM" w:cs="HGPｺﾞｼｯｸM" w:eastAsia="HGPｺﾞｼｯｸM" w:hAnsi="HGPｺﾞｼｯｸM"/>
              </w:rPr>
            </w:pPr>
            <w:r w:rsidDel="00000000" w:rsidR="00000000" w:rsidRPr="00000000">
              <w:rPr>
                <w:rtl w:val="0"/>
              </w:rPr>
            </w:r>
          </w:p>
        </w:tc>
        <w:tc>
          <w:tcPr>
            <w:gridSpan w:val="5"/>
            <w:tcBorders>
              <w:right w:color="000000" w:space="0" w:sz="4" w:val="single"/>
            </w:tcBorders>
          </w:tcPr>
          <w:p w:rsidR="00000000" w:rsidDel="00000000" w:rsidP="00000000" w:rsidRDefault="00000000" w:rsidRPr="00000000" w14:paraId="000001BB">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14.研究対象者からの相談対応</w:t>
            </w:r>
          </w:p>
        </w:tc>
        <w:tc>
          <w:tcPr>
            <w:gridSpan w:val="4"/>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C0">
            <w:pPr>
              <w:tabs>
                <w:tab w:val="left" w:pos="1872"/>
              </w:tabs>
              <w:ind w:right="118"/>
              <w:jc w:val="right"/>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4ページ</w:t>
            </w:r>
          </w:p>
        </w:tc>
        <w:tc>
          <w:tcPr>
            <w:tcBorders>
              <w:top w:color="000000" w:space="0" w:sz="0" w:val="nil"/>
              <w:left w:color="000000" w:space="0" w:sz="4" w:val="single"/>
              <w:bottom w:color="000000" w:space="0" w:sz="0" w:val="nil"/>
            </w:tcBorders>
          </w:tcPr>
          <w:p w:rsidR="00000000" w:rsidDel="00000000" w:rsidP="00000000" w:rsidRDefault="00000000" w:rsidRPr="00000000" w14:paraId="000001C4">
            <w:pPr>
              <w:tabs>
                <w:tab w:val="left" w:pos="1872"/>
              </w:tabs>
              <w:ind w:right="118"/>
              <w:jc w:val="right"/>
              <w:rPr>
                <w:rFonts w:ascii="HGPｺﾞｼｯｸM" w:cs="HGPｺﾞｼｯｸM" w:eastAsia="HGPｺﾞｼｯｸM" w:hAnsi="HGPｺﾞｼｯｸM"/>
              </w:rPr>
            </w:pPr>
            <w:r w:rsidDel="00000000" w:rsidR="00000000" w:rsidRPr="00000000">
              <w:rPr>
                <w:rtl w:val="0"/>
              </w:rPr>
            </w:r>
          </w:p>
        </w:tc>
      </w:tr>
      <w:tr>
        <w:trPr>
          <w:trHeight w:val="280" w:hRule="atLeast"/>
        </w:trPr>
        <w:tc>
          <w:tcPr>
            <w:gridSpan w:val="11"/>
            <w:tcBorders>
              <w:top w:color="000000" w:space="0" w:sz="0" w:val="nil"/>
              <w:bottom w:color="000000" w:space="0" w:sz="0" w:val="nil"/>
            </w:tcBorders>
          </w:tcPr>
          <w:p w:rsidR="00000000" w:rsidDel="00000000" w:rsidP="00000000" w:rsidRDefault="00000000" w:rsidRPr="00000000" w14:paraId="000001C5">
            <w:pPr>
              <w:tabs>
                <w:tab w:val="left" w:pos="1872"/>
              </w:tabs>
              <w:ind w:right="118"/>
              <w:jc w:val="right"/>
              <w:rPr>
                <w:rFonts w:ascii="HGPｺﾞｼｯｸM" w:cs="HGPｺﾞｼｯｸM" w:eastAsia="HGPｺﾞｼｯｸM" w:hAnsi="HGPｺﾞｼｯｸM"/>
              </w:rPr>
            </w:pPr>
            <w:r w:rsidDel="00000000" w:rsidR="00000000" w:rsidRPr="00000000">
              <w:rPr>
                <w:rtl w:val="0"/>
              </w:rPr>
            </w:r>
          </w:p>
        </w:tc>
      </w:tr>
      <w:tr>
        <w:trPr>
          <w:trHeight w:val="280" w:hRule="atLeast"/>
        </w:trPr>
        <w:tc>
          <w:tcPr>
            <w:gridSpan w:val="10"/>
            <w:tcBorders>
              <w:top w:color="000000" w:space="0" w:sz="0" w:val="nil"/>
              <w:bottom w:color="000000" w:space="0" w:sz="0" w:val="nil"/>
              <w:right w:color="000000" w:space="0" w:sz="0" w:val="nil"/>
            </w:tcBorders>
          </w:tcPr>
          <w:p w:rsidR="00000000" w:rsidDel="00000000" w:rsidP="00000000" w:rsidRDefault="00000000" w:rsidRPr="00000000" w14:paraId="000001D0">
            <w:pPr>
              <w:ind w:firstLine="210"/>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■研究計画書には下記事項15～26のうち、本研究に該当する事項を記載しています。</w:t>
            </w:r>
          </w:p>
          <w:p w:rsidR="00000000" w:rsidDel="00000000" w:rsidP="00000000" w:rsidRDefault="00000000" w:rsidRPr="00000000" w14:paraId="000001D1">
            <w:pPr>
              <w:jc w:val="right"/>
              <w:rPr>
                <w:rFonts w:ascii="HGPｺﾞｼｯｸM" w:cs="HGPｺﾞｼｯｸM" w:eastAsia="HGPｺﾞｼｯｸM" w:hAnsi="HGPｺﾞｼｯｸM"/>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1DB">
            <w:pPr>
              <w:jc w:val="right"/>
              <w:rPr>
                <w:rFonts w:ascii="HGPｺﾞｼｯｸM" w:cs="HGPｺﾞｼｯｸM" w:eastAsia="HGPｺﾞｼｯｸM" w:hAnsi="HGPｺﾞｼｯｸM"/>
              </w:rPr>
            </w:pPr>
            <w:r w:rsidDel="00000000" w:rsidR="00000000" w:rsidRPr="00000000">
              <w:rPr>
                <w:rtl w:val="0"/>
              </w:rPr>
            </w:r>
          </w:p>
        </w:tc>
      </w:tr>
      <w:tr>
        <w:trPr>
          <w:trHeight w:val="340" w:hRule="atLeast"/>
        </w:trPr>
        <w:tc>
          <w:tcPr>
            <w:tcBorders>
              <w:top w:color="000000" w:space="0" w:sz="0" w:val="nil"/>
              <w:bottom w:color="000000" w:space="0" w:sz="0" w:val="nil"/>
            </w:tcBorders>
          </w:tcPr>
          <w:p w:rsidR="00000000" w:rsidDel="00000000" w:rsidP="00000000" w:rsidRDefault="00000000" w:rsidRPr="00000000" w14:paraId="000001DC">
            <w:pPr>
              <w:rPr>
                <w:rFonts w:ascii="HGPｺﾞｼｯｸM" w:cs="HGPｺﾞｼｯｸM" w:eastAsia="HGPｺﾞｼｯｸM" w:hAnsi="HGPｺﾞｼｯｸM"/>
              </w:rPr>
            </w:pPr>
            <w:r w:rsidDel="00000000" w:rsidR="00000000" w:rsidRPr="00000000">
              <w:rPr>
                <w:rtl w:val="0"/>
              </w:rPr>
            </w:r>
          </w:p>
        </w:tc>
        <w:tc>
          <w:tcPr>
            <w:gridSpan w:val="5"/>
            <w:tcBorders>
              <w:top w:color="000000" w:space="0" w:sz="4" w:val="single"/>
              <w:right w:color="000000" w:space="0" w:sz="4" w:val="single"/>
            </w:tcBorders>
          </w:tcPr>
          <w:p w:rsidR="00000000" w:rsidDel="00000000" w:rsidP="00000000" w:rsidRDefault="00000000" w:rsidRPr="00000000" w14:paraId="000001DD">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15.代諾</w:t>
            </w:r>
          </w:p>
        </w:tc>
        <w:tc>
          <w:tcPr>
            <w:gridSpan w:val="4"/>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E2">
            <w:pPr>
              <w:ind w:right="118"/>
              <w:jc w:val="right"/>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4ページ</w:t>
            </w:r>
          </w:p>
        </w:tc>
        <w:tc>
          <w:tcPr>
            <w:tcBorders>
              <w:top w:color="000000" w:space="0" w:sz="0" w:val="nil"/>
              <w:left w:color="000000" w:space="0" w:sz="4" w:val="single"/>
              <w:bottom w:color="000000" w:space="0" w:sz="0" w:val="nil"/>
            </w:tcBorders>
          </w:tcPr>
          <w:p w:rsidR="00000000" w:rsidDel="00000000" w:rsidP="00000000" w:rsidRDefault="00000000" w:rsidRPr="00000000" w14:paraId="000001E6">
            <w:pPr>
              <w:ind w:right="118"/>
              <w:jc w:val="right"/>
              <w:rPr>
                <w:rFonts w:ascii="HGPｺﾞｼｯｸM" w:cs="HGPｺﾞｼｯｸM" w:eastAsia="HGPｺﾞｼｯｸM" w:hAnsi="HGPｺﾞｼｯｸM"/>
              </w:rPr>
            </w:pPr>
            <w:r w:rsidDel="00000000" w:rsidR="00000000" w:rsidRPr="00000000">
              <w:rPr>
                <w:rtl w:val="0"/>
              </w:rPr>
            </w:r>
          </w:p>
        </w:tc>
      </w:tr>
      <w:tr>
        <w:trPr>
          <w:trHeight w:val="340" w:hRule="atLeast"/>
        </w:trPr>
        <w:tc>
          <w:tcPr>
            <w:tcBorders>
              <w:top w:color="000000" w:space="0" w:sz="0" w:val="nil"/>
              <w:bottom w:color="000000" w:space="0" w:sz="0" w:val="nil"/>
            </w:tcBorders>
          </w:tcPr>
          <w:p w:rsidR="00000000" w:rsidDel="00000000" w:rsidP="00000000" w:rsidRDefault="00000000" w:rsidRPr="00000000" w14:paraId="000001E7">
            <w:pPr>
              <w:rPr>
                <w:rFonts w:ascii="HGPｺﾞｼｯｸM" w:cs="HGPｺﾞｼｯｸM" w:eastAsia="HGPｺﾞｼｯｸM" w:hAnsi="HGPｺﾞｼｯｸM"/>
              </w:rPr>
            </w:pPr>
            <w:r w:rsidDel="00000000" w:rsidR="00000000" w:rsidRPr="00000000">
              <w:rPr>
                <w:rtl w:val="0"/>
              </w:rPr>
            </w:r>
          </w:p>
        </w:tc>
        <w:tc>
          <w:tcPr>
            <w:gridSpan w:val="5"/>
            <w:tcBorders>
              <w:right w:color="000000" w:space="0" w:sz="4" w:val="single"/>
            </w:tcBorders>
          </w:tcPr>
          <w:p w:rsidR="00000000" w:rsidDel="00000000" w:rsidP="00000000" w:rsidRDefault="00000000" w:rsidRPr="00000000" w14:paraId="000001E8">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16.インフォームド・アセントを受ける場合の手続き</w:t>
            </w:r>
          </w:p>
        </w:tc>
        <w:tc>
          <w:tcPr>
            <w:gridSpan w:val="4"/>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ED">
            <w:pPr>
              <w:ind w:right="118"/>
              <w:jc w:val="right"/>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4ページ</w:t>
            </w:r>
          </w:p>
        </w:tc>
        <w:tc>
          <w:tcPr>
            <w:tcBorders>
              <w:top w:color="000000" w:space="0" w:sz="0" w:val="nil"/>
              <w:left w:color="000000" w:space="0" w:sz="4" w:val="single"/>
              <w:bottom w:color="000000" w:space="0" w:sz="0" w:val="nil"/>
            </w:tcBorders>
          </w:tcPr>
          <w:p w:rsidR="00000000" w:rsidDel="00000000" w:rsidP="00000000" w:rsidRDefault="00000000" w:rsidRPr="00000000" w14:paraId="000001F1">
            <w:pPr>
              <w:ind w:right="118"/>
              <w:jc w:val="right"/>
              <w:rPr>
                <w:rFonts w:ascii="HGPｺﾞｼｯｸM" w:cs="HGPｺﾞｼｯｸM" w:eastAsia="HGPｺﾞｼｯｸM" w:hAnsi="HGPｺﾞｼｯｸM"/>
              </w:rPr>
            </w:pPr>
            <w:r w:rsidDel="00000000" w:rsidR="00000000" w:rsidRPr="00000000">
              <w:rPr>
                <w:rtl w:val="0"/>
              </w:rPr>
            </w:r>
          </w:p>
        </w:tc>
      </w:tr>
      <w:tr>
        <w:trPr>
          <w:trHeight w:val="320" w:hRule="atLeast"/>
        </w:trPr>
        <w:tc>
          <w:tcPr>
            <w:tcBorders>
              <w:top w:color="000000" w:space="0" w:sz="0" w:val="nil"/>
              <w:bottom w:color="000000" w:space="0" w:sz="0" w:val="nil"/>
            </w:tcBorders>
          </w:tcPr>
          <w:p w:rsidR="00000000" w:rsidDel="00000000" w:rsidP="00000000" w:rsidRDefault="00000000" w:rsidRPr="00000000" w14:paraId="000001F2">
            <w:pPr>
              <w:rPr>
                <w:rFonts w:ascii="HGPｺﾞｼｯｸM" w:cs="HGPｺﾞｼｯｸM" w:eastAsia="HGPｺﾞｼｯｸM" w:hAnsi="HGPｺﾞｼｯｸM"/>
              </w:rPr>
            </w:pPr>
            <w:r w:rsidDel="00000000" w:rsidR="00000000" w:rsidRPr="00000000">
              <w:rPr>
                <w:rtl w:val="0"/>
              </w:rPr>
            </w:r>
          </w:p>
        </w:tc>
        <w:tc>
          <w:tcPr>
            <w:gridSpan w:val="5"/>
            <w:tcBorders>
              <w:right w:color="000000" w:space="0" w:sz="4" w:val="single"/>
            </w:tcBorders>
          </w:tcPr>
          <w:p w:rsidR="00000000" w:rsidDel="00000000" w:rsidP="00000000" w:rsidRDefault="00000000" w:rsidRPr="00000000" w14:paraId="000001F3">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17.救急医療等の同意免除</w:t>
            </w:r>
          </w:p>
        </w:tc>
        <w:tc>
          <w:tcPr>
            <w:gridSpan w:val="4"/>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F8">
            <w:pPr>
              <w:ind w:right="118"/>
              <w:jc w:val="right"/>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4ページ</w:t>
            </w:r>
          </w:p>
        </w:tc>
        <w:tc>
          <w:tcPr>
            <w:tcBorders>
              <w:top w:color="000000" w:space="0" w:sz="0" w:val="nil"/>
              <w:left w:color="000000" w:space="0" w:sz="4" w:val="single"/>
              <w:bottom w:color="000000" w:space="0" w:sz="0" w:val="nil"/>
            </w:tcBorders>
          </w:tcPr>
          <w:p w:rsidR="00000000" w:rsidDel="00000000" w:rsidP="00000000" w:rsidRDefault="00000000" w:rsidRPr="00000000" w14:paraId="000001FC">
            <w:pPr>
              <w:ind w:right="118"/>
              <w:jc w:val="right"/>
              <w:rPr>
                <w:rFonts w:ascii="HGPｺﾞｼｯｸM" w:cs="HGPｺﾞｼｯｸM" w:eastAsia="HGPｺﾞｼｯｸM" w:hAnsi="HGPｺﾞｼｯｸM"/>
              </w:rPr>
            </w:pPr>
            <w:r w:rsidDel="00000000" w:rsidR="00000000" w:rsidRPr="00000000">
              <w:rPr>
                <w:rtl w:val="0"/>
              </w:rPr>
            </w:r>
          </w:p>
        </w:tc>
      </w:tr>
      <w:tr>
        <w:trPr>
          <w:trHeight w:val="300" w:hRule="atLeast"/>
        </w:trPr>
        <w:tc>
          <w:tcPr>
            <w:tcBorders>
              <w:top w:color="000000" w:space="0" w:sz="0" w:val="nil"/>
              <w:bottom w:color="000000" w:space="0" w:sz="0" w:val="nil"/>
            </w:tcBorders>
          </w:tcPr>
          <w:p w:rsidR="00000000" w:rsidDel="00000000" w:rsidP="00000000" w:rsidRDefault="00000000" w:rsidRPr="00000000" w14:paraId="000001FD">
            <w:pPr>
              <w:rPr>
                <w:rFonts w:ascii="HGPｺﾞｼｯｸM" w:cs="HGPｺﾞｼｯｸM" w:eastAsia="HGPｺﾞｼｯｸM" w:hAnsi="HGPｺﾞｼｯｸM"/>
              </w:rPr>
            </w:pPr>
            <w:r w:rsidDel="00000000" w:rsidR="00000000" w:rsidRPr="00000000">
              <w:rPr>
                <w:rtl w:val="0"/>
              </w:rPr>
            </w:r>
          </w:p>
        </w:tc>
        <w:tc>
          <w:tcPr>
            <w:gridSpan w:val="5"/>
            <w:tcBorders>
              <w:right w:color="000000" w:space="0" w:sz="4" w:val="single"/>
            </w:tcBorders>
          </w:tcPr>
          <w:p w:rsidR="00000000" w:rsidDel="00000000" w:rsidP="00000000" w:rsidRDefault="00000000" w:rsidRPr="00000000" w14:paraId="000001FE">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18.経済的負担・謝礼</w:t>
            </w:r>
          </w:p>
        </w:tc>
        <w:tc>
          <w:tcPr>
            <w:gridSpan w:val="4"/>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03">
            <w:pPr>
              <w:ind w:right="118"/>
              <w:jc w:val="right"/>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4ページ</w:t>
            </w:r>
          </w:p>
        </w:tc>
        <w:tc>
          <w:tcPr>
            <w:tcBorders>
              <w:top w:color="000000" w:space="0" w:sz="0" w:val="nil"/>
              <w:left w:color="000000" w:space="0" w:sz="4" w:val="single"/>
              <w:bottom w:color="000000" w:space="0" w:sz="0" w:val="nil"/>
            </w:tcBorders>
          </w:tcPr>
          <w:p w:rsidR="00000000" w:rsidDel="00000000" w:rsidP="00000000" w:rsidRDefault="00000000" w:rsidRPr="00000000" w14:paraId="00000207">
            <w:pPr>
              <w:ind w:right="118"/>
              <w:jc w:val="right"/>
              <w:rPr>
                <w:rFonts w:ascii="HGPｺﾞｼｯｸM" w:cs="HGPｺﾞｼｯｸM" w:eastAsia="HGPｺﾞｼｯｸM" w:hAnsi="HGPｺﾞｼｯｸM"/>
              </w:rPr>
            </w:pPr>
            <w:r w:rsidDel="00000000" w:rsidR="00000000" w:rsidRPr="00000000">
              <w:rPr>
                <w:rtl w:val="0"/>
              </w:rPr>
            </w:r>
          </w:p>
        </w:tc>
      </w:tr>
      <w:tr>
        <w:trPr>
          <w:trHeight w:val="300" w:hRule="atLeast"/>
        </w:trPr>
        <w:tc>
          <w:tcPr>
            <w:tcBorders>
              <w:top w:color="000000" w:space="0" w:sz="0" w:val="nil"/>
              <w:bottom w:color="000000" w:space="0" w:sz="0" w:val="nil"/>
            </w:tcBorders>
          </w:tcPr>
          <w:p w:rsidR="00000000" w:rsidDel="00000000" w:rsidP="00000000" w:rsidRDefault="00000000" w:rsidRPr="00000000" w14:paraId="00000208">
            <w:pPr>
              <w:rPr>
                <w:rFonts w:ascii="HGPｺﾞｼｯｸM" w:cs="HGPｺﾞｼｯｸM" w:eastAsia="HGPｺﾞｼｯｸM" w:hAnsi="HGPｺﾞｼｯｸM"/>
              </w:rPr>
            </w:pPr>
            <w:r w:rsidDel="00000000" w:rsidR="00000000" w:rsidRPr="00000000">
              <w:rPr>
                <w:rtl w:val="0"/>
              </w:rPr>
            </w:r>
          </w:p>
        </w:tc>
        <w:tc>
          <w:tcPr>
            <w:gridSpan w:val="5"/>
            <w:tcBorders>
              <w:right w:color="000000" w:space="0" w:sz="4" w:val="single"/>
            </w:tcBorders>
          </w:tcPr>
          <w:p w:rsidR="00000000" w:rsidDel="00000000" w:rsidP="00000000" w:rsidRDefault="00000000" w:rsidRPr="00000000" w14:paraId="00000209">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19.重篤な有害事象の対応</w:t>
            </w:r>
          </w:p>
        </w:tc>
        <w:tc>
          <w:tcPr>
            <w:gridSpan w:val="4"/>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0E">
            <w:pPr>
              <w:ind w:right="118"/>
              <w:jc w:val="right"/>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4ページ</w:t>
            </w:r>
          </w:p>
        </w:tc>
        <w:tc>
          <w:tcPr>
            <w:tcBorders>
              <w:top w:color="000000" w:space="0" w:sz="0" w:val="nil"/>
              <w:left w:color="000000" w:space="0" w:sz="4" w:val="single"/>
              <w:bottom w:color="000000" w:space="0" w:sz="0" w:val="nil"/>
            </w:tcBorders>
          </w:tcPr>
          <w:p w:rsidR="00000000" w:rsidDel="00000000" w:rsidP="00000000" w:rsidRDefault="00000000" w:rsidRPr="00000000" w14:paraId="00000212">
            <w:pPr>
              <w:ind w:right="118"/>
              <w:jc w:val="right"/>
              <w:rPr>
                <w:rFonts w:ascii="HGPｺﾞｼｯｸM" w:cs="HGPｺﾞｼｯｸM" w:eastAsia="HGPｺﾞｼｯｸM" w:hAnsi="HGPｺﾞｼｯｸM"/>
              </w:rPr>
            </w:pPr>
            <w:r w:rsidDel="00000000" w:rsidR="00000000" w:rsidRPr="00000000">
              <w:rPr>
                <w:rtl w:val="0"/>
              </w:rPr>
            </w:r>
          </w:p>
        </w:tc>
      </w:tr>
      <w:tr>
        <w:trPr>
          <w:trHeight w:val="220" w:hRule="atLeast"/>
        </w:trPr>
        <w:tc>
          <w:tcPr>
            <w:tcBorders>
              <w:top w:color="000000" w:space="0" w:sz="0" w:val="nil"/>
              <w:bottom w:color="000000" w:space="0" w:sz="0" w:val="nil"/>
            </w:tcBorders>
          </w:tcPr>
          <w:p w:rsidR="00000000" w:rsidDel="00000000" w:rsidP="00000000" w:rsidRDefault="00000000" w:rsidRPr="00000000" w14:paraId="00000213">
            <w:pPr>
              <w:rPr>
                <w:rFonts w:ascii="HGPｺﾞｼｯｸM" w:cs="HGPｺﾞｼｯｸM" w:eastAsia="HGPｺﾞｼｯｸM" w:hAnsi="HGPｺﾞｼｯｸM"/>
              </w:rPr>
            </w:pPr>
            <w:r w:rsidDel="00000000" w:rsidR="00000000" w:rsidRPr="00000000">
              <w:rPr>
                <w:rtl w:val="0"/>
              </w:rPr>
            </w:r>
          </w:p>
        </w:tc>
        <w:tc>
          <w:tcPr>
            <w:gridSpan w:val="5"/>
            <w:tcBorders>
              <w:right w:color="000000" w:space="0" w:sz="4" w:val="single"/>
            </w:tcBorders>
          </w:tcPr>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GPｺﾞｼｯｸM" w:cs="HGPｺﾞｼｯｸM" w:eastAsia="HGPｺﾞｼｯｸM" w:hAnsi="HGPｺﾞｼｯｸM"/>
                <w:b w:val="0"/>
                <w:i w:val="0"/>
                <w:smallCaps w:val="0"/>
                <w:strike w:val="0"/>
                <w:color w:val="000000"/>
                <w:sz w:val="21"/>
                <w:szCs w:val="21"/>
                <w:u w:val="none"/>
                <w:shd w:fill="auto" w:val="clear"/>
                <w:vertAlign w:val="baseline"/>
              </w:rPr>
            </w:pPr>
            <w:r w:rsidDel="00000000" w:rsidR="00000000" w:rsidRPr="00000000">
              <w:rPr>
                <w:rFonts w:ascii="HGPｺﾞｼｯｸM" w:cs="HGPｺﾞｼｯｸM" w:eastAsia="HGPｺﾞｼｯｸM" w:hAnsi="HGPｺﾞｼｯｸM"/>
                <w:b w:val="0"/>
                <w:i w:val="0"/>
                <w:smallCaps w:val="0"/>
                <w:strike w:val="0"/>
                <w:color w:val="000000"/>
                <w:sz w:val="21"/>
                <w:szCs w:val="21"/>
                <w:u w:val="none"/>
                <w:shd w:fill="auto" w:val="clear"/>
                <w:vertAlign w:val="baseline"/>
                <w:rtl w:val="0"/>
              </w:rPr>
              <w:t xml:space="preserve">20.健康被害の補償</w:t>
            </w:r>
          </w:p>
        </w:tc>
        <w:tc>
          <w:tcPr>
            <w:gridSpan w:val="4"/>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8" w:firstLine="0"/>
              <w:jc w:val="right"/>
              <w:rPr>
                <w:rFonts w:ascii="HGPｺﾞｼｯｸM" w:cs="HGPｺﾞｼｯｸM" w:eastAsia="HGPｺﾞｼｯｸM" w:hAnsi="HGPｺﾞｼｯｸM"/>
                <w:b w:val="0"/>
                <w:i w:val="0"/>
                <w:smallCaps w:val="0"/>
                <w:strike w:val="0"/>
                <w:color w:val="000000"/>
                <w:sz w:val="21"/>
                <w:szCs w:val="21"/>
                <w:u w:val="none"/>
                <w:shd w:fill="auto" w:val="clear"/>
                <w:vertAlign w:val="baseline"/>
              </w:rPr>
            </w:pPr>
            <w:r w:rsidDel="00000000" w:rsidR="00000000" w:rsidRPr="00000000">
              <w:rPr>
                <w:rFonts w:ascii="HGPｺﾞｼｯｸM" w:cs="HGPｺﾞｼｯｸM" w:eastAsia="HGPｺﾞｼｯｸM" w:hAnsi="HGPｺﾞｼｯｸM"/>
                <w:b w:val="0"/>
                <w:i w:val="0"/>
                <w:smallCaps w:val="0"/>
                <w:strike w:val="0"/>
                <w:color w:val="000000"/>
                <w:sz w:val="21"/>
                <w:szCs w:val="21"/>
                <w:u w:val="none"/>
                <w:shd w:fill="auto" w:val="clear"/>
                <w:vertAlign w:val="baseline"/>
                <w:rtl w:val="0"/>
              </w:rPr>
              <w:t xml:space="preserve">5ページ</w:t>
            </w:r>
          </w:p>
        </w:tc>
        <w:tc>
          <w:tcPr>
            <w:tcBorders>
              <w:top w:color="000000" w:space="0" w:sz="0" w:val="nil"/>
              <w:left w:color="000000" w:space="0" w:sz="4" w:val="single"/>
              <w:bottom w:color="000000" w:space="0" w:sz="0" w:val="nil"/>
            </w:tcBorders>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8" w:firstLine="0"/>
              <w:jc w:val="right"/>
              <w:rPr>
                <w:rFonts w:ascii="HGPｺﾞｼｯｸM" w:cs="HGPｺﾞｼｯｸM" w:eastAsia="HGPｺﾞｼｯｸM" w:hAnsi="HGPｺﾞｼｯｸM"/>
                <w:b w:val="0"/>
                <w:i w:val="0"/>
                <w:smallCaps w:val="0"/>
                <w:strike w:val="0"/>
                <w:color w:val="000000"/>
                <w:sz w:val="20"/>
                <w:szCs w:val="20"/>
                <w:u w:val="none"/>
                <w:shd w:fill="auto" w:val="clear"/>
                <w:vertAlign w:val="baseline"/>
              </w:rPr>
            </w:pPr>
            <w:r w:rsidDel="00000000" w:rsidR="00000000" w:rsidRPr="00000000">
              <w:rPr>
                <w:rtl w:val="0"/>
              </w:rPr>
            </w:r>
          </w:p>
        </w:tc>
      </w:tr>
      <w:tr>
        <w:trPr>
          <w:trHeight w:val="360" w:hRule="atLeast"/>
        </w:trPr>
        <w:tc>
          <w:tcPr>
            <w:tcBorders>
              <w:top w:color="000000" w:space="0" w:sz="0" w:val="nil"/>
              <w:bottom w:color="000000" w:space="0" w:sz="0" w:val="nil"/>
            </w:tcBorders>
          </w:tcPr>
          <w:p w:rsidR="00000000" w:rsidDel="00000000" w:rsidP="00000000" w:rsidRDefault="00000000" w:rsidRPr="00000000" w14:paraId="0000021E">
            <w:pPr>
              <w:rPr>
                <w:rFonts w:ascii="HGPｺﾞｼｯｸM" w:cs="HGPｺﾞｼｯｸM" w:eastAsia="HGPｺﾞｼｯｸM" w:hAnsi="HGPｺﾞｼｯｸM"/>
              </w:rPr>
            </w:pPr>
            <w:r w:rsidDel="00000000" w:rsidR="00000000" w:rsidRPr="00000000">
              <w:rPr>
                <w:rtl w:val="0"/>
              </w:rPr>
            </w:r>
          </w:p>
        </w:tc>
        <w:tc>
          <w:tcPr>
            <w:gridSpan w:val="5"/>
            <w:tcBorders>
              <w:right w:color="000000" w:space="0" w:sz="4" w:val="single"/>
            </w:tcBorders>
          </w:tcPr>
          <w:p w:rsidR="00000000" w:rsidDel="00000000" w:rsidP="00000000" w:rsidRDefault="00000000" w:rsidRPr="00000000" w14:paraId="0000021F">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21.研究実施後の医療の提供</w:t>
            </w:r>
          </w:p>
        </w:tc>
        <w:tc>
          <w:tcPr>
            <w:gridSpan w:val="4"/>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24">
            <w:pPr>
              <w:ind w:right="118"/>
              <w:jc w:val="right"/>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5ページ</w:t>
            </w:r>
          </w:p>
        </w:tc>
        <w:tc>
          <w:tcPr>
            <w:tcBorders>
              <w:top w:color="000000" w:space="0" w:sz="0" w:val="nil"/>
              <w:left w:color="000000" w:space="0" w:sz="4" w:val="single"/>
              <w:bottom w:color="000000" w:space="0" w:sz="0" w:val="nil"/>
            </w:tcBorders>
          </w:tcPr>
          <w:p w:rsidR="00000000" w:rsidDel="00000000" w:rsidP="00000000" w:rsidRDefault="00000000" w:rsidRPr="00000000" w14:paraId="00000228">
            <w:pPr>
              <w:ind w:right="118"/>
              <w:jc w:val="right"/>
              <w:rPr>
                <w:rFonts w:ascii="HGPｺﾞｼｯｸM" w:cs="HGPｺﾞｼｯｸM" w:eastAsia="HGPｺﾞｼｯｸM" w:hAnsi="HGPｺﾞｼｯｸM"/>
              </w:rPr>
            </w:pPr>
            <w:r w:rsidDel="00000000" w:rsidR="00000000" w:rsidRPr="00000000">
              <w:rPr>
                <w:rtl w:val="0"/>
              </w:rPr>
            </w:r>
          </w:p>
        </w:tc>
      </w:tr>
      <w:tr>
        <w:trPr>
          <w:trHeight w:val="340" w:hRule="atLeast"/>
        </w:trPr>
        <w:tc>
          <w:tcPr>
            <w:tcBorders>
              <w:top w:color="000000" w:space="0" w:sz="0" w:val="nil"/>
              <w:bottom w:color="000000" w:space="0" w:sz="0" w:val="nil"/>
            </w:tcBorders>
          </w:tcPr>
          <w:p w:rsidR="00000000" w:rsidDel="00000000" w:rsidP="00000000" w:rsidRDefault="00000000" w:rsidRPr="00000000" w14:paraId="00000229">
            <w:pPr>
              <w:rPr>
                <w:rFonts w:ascii="HGPｺﾞｼｯｸM" w:cs="HGPｺﾞｼｯｸM" w:eastAsia="HGPｺﾞｼｯｸM" w:hAnsi="HGPｺﾞｼｯｸM"/>
              </w:rPr>
            </w:pPr>
            <w:r w:rsidDel="00000000" w:rsidR="00000000" w:rsidRPr="00000000">
              <w:rPr>
                <w:rtl w:val="0"/>
              </w:rPr>
            </w:r>
          </w:p>
        </w:tc>
        <w:tc>
          <w:tcPr>
            <w:gridSpan w:val="5"/>
            <w:tcBorders>
              <w:right w:color="000000" w:space="0" w:sz="4" w:val="single"/>
            </w:tcBorders>
          </w:tcPr>
          <w:p w:rsidR="00000000" w:rsidDel="00000000" w:rsidP="00000000" w:rsidRDefault="00000000" w:rsidRPr="00000000" w14:paraId="0000022A">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22.個別結果の取り扱い方針 </w:t>
            </w:r>
          </w:p>
        </w:tc>
        <w:tc>
          <w:tcPr>
            <w:gridSpan w:val="4"/>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2F">
            <w:pPr>
              <w:ind w:right="118"/>
              <w:jc w:val="right"/>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5ページ</w:t>
            </w:r>
          </w:p>
        </w:tc>
        <w:tc>
          <w:tcPr>
            <w:tcBorders>
              <w:top w:color="000000" w:space="0" w:sz="0" w:val="nil"/>
              <w:left w:color="000000" w:space="0" w:sz="4" w:val="single"/>
              <w:bottom w:color="000000" w:space="0" w:sz="0" w:val="nil"/>
            </w:tcBorders>
          </w:tcPr>
          <w:p w:rsidR="00000000" w:rsidDel="00000000" w:rsidP="00000000" w:rsidRDefault="00000000" w:rsidRPr="00000000" w14:paraId="00000233">
            <w:pPr>
              <w:ind w:right="118"/>
              <w:jc w:val="right"/>
              <w:rPr>
                <w:rFonts w:ascii="HGPｺﾞｼｯｸM" w:cs="HGPｺﾞｼｯｸM" w:eastAsia="HGPｺﾞｼｯｸM" w:hAnsi="HGPｺﾞｼｯｸM"/>
              </w:rPr>
            </w:pPr>
            <w:r w:rsidDel="00000000" w:rsidR="00000000" w:rsidRPr="00000000">
              <w:rPr>
                <w:rtl w:val="0"/>
              </w:rPr>
            </w:r>
          </w:p>
        </w:tc>
      </w:tr>
      <w:tr>
        <w:trPr>
          <w:trHeight w:val="340" w:hRule="atLeast"/>
        </w:trPr>
        <w:tc>
          <w:tcPr>
            <w:tcBorders>
              <w:top w:color="000000" w:space="0" w:sz="0" w:val="nil"/>
              <w:bottom w:color="000000" w:space="0" w:sz="0" w:val="nil"/>
            </w:tcBorders>
          </w:tcPr>
          <w:p w:rsidR="00000000" w:rsidDel="00000000" w:rsidP="00000000" w:rsidRDefault="00000000" w:rsidRPr="00000000" w14:paraId="00000234">
            <w:pPr>
              <w:rPr>
                <w:rFonts w:ascii="HGPｺﾞｼｯｸM" w:cs="HGPｺﾞｼｯｸM" w:eastAsia="HGPｺﾞｼｯｸM" w:hAnsi="HGPｺﾞｼｯｸM"/>
              </w:rPr>
            </w:pPr>
            <w:r w:rsidDel="00000000" w:rsidR="00000000" w:rsidRPr="00000000">
              <w:rPr>
                <w:rtl w:val="0"/>
              </w:rPr>
            </w:r>
          </w:p>
        </w:tc>
        <w:tc>
          <w:tcPr>
            <w:gridSpan w:val="5"/>
            <w:tcBorders>
              <w:right w:color="000000" w:space="0" w:sz="4" w:val="single"/>
            </w:tcBorders>
          </w:tcPr>
          <w:p w:rsidR="00000000" w:rsidDel="00000000" w:rsidP="00000000" w:rsidRDefault="00000000" w:rsidRPr="00000000" w14:paraId="00000235">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23.研究に関する業務の委託</w:t>
            </w:r>
          </w:p>
        </w:tc>
        <w:tc>
          <w:tcPr>
            <w:gridSpan w:val="4"/>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3A">
            <w:pPr>
              <w:ind w:right="118"/>
              <w:jc w:val="right"/>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5ページ</w:t>
            </w:r>
          </w:p>
        </w:tc>
        <w:tc>
          <w:tcPr>
            <w:tcBorders>
              <w:top w:color="000000" w:space="0" w:sz="0" w:val="nil"/>
              <w:left w:color="000000" w:space="0" w:sz="4" w:val="single"/>
              <w:bottom w:color="000000" w:space="0" w:sz="0" w:val="nil"/>
            </w:tcBorders>
          </w:tcPr>
          <w:p w:rsidR="00000000" w:rsidDel="00000000" w:rsidP="00000000" w:rsidRDefault="00000000" w:rsidRPr="00000000" w14:paraId="0000023E">
            <w:pPr>
              <w:ind w:right="118"/>
              <w:jc w:val="right"/>
              <w:rPr>
                <w:rFonts w:ascii="HGPｺﾞｼｯｸM" w:cs="HGPｺﾞｼｯｸM" w:eastAsia="HGPｺﾞｼｯｸM" w:hAnsi="HGPｺﾞｼｯｸM"/>
              </w:rPr>
            </w:pPr>
            <w:r w:rsidDel="00000000" w:rsidR="00000000" w:rsidRPr="00000000">
              <w:rPr>
                <w:rtl w:val="0"/>
              </w:rPr>
            </w:r>
          </w:p>
        </w:tc>
      </w:tr>
      <w:tr>
        <w:trPr>
          <w:trHeight w:val="320" w:hRule="atLeast"/>
        </w:trPr>
        <w:tc>
          <w:tcPr>
            <w:tcBorders>
              <w:top w:color="000000" w:space="0" w:sz="0" w:val="nil"/>
              <w:bottom w:color="000000" w:space="0" w:sz="0" w:val="nil"/>
            </w:tcBorders>
          </w:tcPr>
          <w:p w:rsidR="00000000" w:rsidDel="00000000" w:rsidP="00000000" w:rsidRDefault="00000000" w:rsidRPr="00000000" w14:paraId="0000023F">
            <w:pPr>
              <w:rPr>
                <w:rFonts w:ascii="HGPｺﾞｼｯｸM" w:cs="HGPｺﾞｼｯｸM" w:eastAsia="HGPｺﾞｼｯｸM" w:hAnsi="HGPｺﾞｼｯｸM"/>
              </w:rPr>
            </w:pPr>
            <w:r w:rsidDel="00000000" w:rsidR="00000000" w:rsidRPr="00000000">
              <w:rPr>
                <w:rtl w:val="0"/>
              </w:rPr>
            </w:r>
          </w:p>
        </w:tc>
        <w:tc>
          <w:tcPr>
            <w:gridSpan w:val="5"/>
            <w:tcBorders>
              <w:right w:color="000000" w:space="0" w:sz="4" w:val="single"/>
            </w:tcBorders>
          </w:tcPr>
          <w:p w:rsidR="00000000" w:rsidDel="00000000" w:rsidP="00000000" w:rsidRDefault="00000000" w:rsidRPr="00000000" w14:paraId="00000240">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24.不特定の将来の研究利用</w:t>
            </w:r>
          </w:p>
        </w:tc>
        <w:tc>
          <w:tcPr>
            <w:gridSpan w:val="4"/>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5">
            <w:pPr>
              <w:ind w:right="118"/>
              <w:jc w:val="right"/>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5ページ</w:t>
            </w:r>
          </w:p>
        </w:tc>
        <w:tc>
          <w:tcPr>
            <w:tcBorders>
              <w:top w:color="000000" w:space="0" w:sz="0" w:val="nil"/>
              <w:left w:color="000000" w:space="0" w:sz="4" w:val="single"/>
              <w:bottom w:color="000000" w:space="0" w:sz="0" w:val="nil"/>
            </w:tcBorders>
          </w:tcPr>
          <w:p w:rsidR="00000000" w:rsidDel="00000000" w:rsidP="00000000" w:rsidRDefault="00000000" w:rsidRPr="00000000" w14:paraId="00000249">
            <w:pPr>
              <w:ind w:right="118"/>
              <w:jc w:val="right"/>
              <w:rPr>
                <w:rFonts w:ascii="HGPｺﾞｼｯｸM" w:cs="HGPｺﾞｼｯｸM" w:eastAsia="HGPｺﾞｼｯｸM" w:hAnsi="HGPｺﾞｼｯｸM"/>
              </w:rPr>
            </w:pPr>
            <w:r w:rsidDel="00000000" w:rsidR="00000000" w:rsidRPr="00000000">
              <w:rPr>
                <w:rtl w:val="0"/>
              </w:rPr>
            </w:r>
          </w:p>
        </w:tc>
      </w:tr>
      <w:tr>
        <w:trPr>
          <w:trHeight w:val="320" w:hRule="atLeast"/>
        </w:trPr>
        <w:tc>
          <w:tcPr>
            <w:tcBorders>
              <w:top w:color="000000" w:space="0" w:sz="0" w:val="nil"/>
              <w:bottom w:color="000000" w:space="0" w:sz="0" w:val="nil"/>
            </w:tcBorders>
          </w:tcPr>
          <w:p w:rsidR="00000000" w:rsidDel="00000000" w:rsidP="00000000" w:rsidRDefault="00000000" w:rsidRPr="00000000" w14:paraId="0000024A">
            <w:pPr>
              <w:rPr>
                <w:rFonts w:ascii="HGPｺﾞｼｯｸM" w:cs="HGPｺﾞｼｯｸM" w:eastAsia="HGPｺﾞｼｯｸM" w:hAnsi="HGPｺﾞｼｯｸM"/>
              </w:rPr>
            </w:pPr>
            <w:r w:rsidDel="00000000" w:rsidR="00000000" w:rsidRPr="00000000">
              <w:rPr>
                <w:rtl w:val="0"/>
              </w:rPr>
            </w:r>
          </w:p>
        </w:tc>
        <w:tc>
          <w:tcPr>
            <w:gridSpan w:val="5"/>
            <w:tcBorders>
              <w:right w:color="000000" w:space="0" w:sz="4" w:val="single"/>
            </w:tcBorders>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GPｺﾞｼｯｸM" w:cs="HGPｺﾞｼｯｸM" w:eastAsia="HGPｺﾞｼｯｸM" w:hAnsi="HGPｺﾞｼｯｸM"/>
                <w:b w:val="0"/>
                <w:i w:val="0"/>
                <w:smallCaps w:val="0"/>
                <w:strike w:val="0"/>
                <w:color w:val="000000"/>
                <w:sz w:val="21"/>
                <w:szCs w:val="21"/>
                <w:u w:val="none"/>
                <w:shd w:fill="auto" w:val="clear"/>
                <w:vertAlign w:val="baseline"/>
              </w:rPr>
            </w:pPr>
            <w:r w:rsidDel="00000000" w:rsidR="00000000" w:rsidRPr="00000000">
              <w:rPr>
                <w:rFonts w:ascii="HGPｺﾞｼｯｸM" w:cs="HGPｺﾞｼｯｸM" w:eastAsia="HGPｺﾞｼｯｸM" w:hAnsi="HGPｺﾞｼｯｸM"/>
                <w:b w:val="0"/>
                <w:i w:val="0"/>
                <w:smallCaps w:val="0"/>
                <w:strike w:val="0"/>
                <w:color w:val="000000"/>
                <w:sz w:val="21"/>
                <w:szCs w:val="21"/>
                <w:u w:val="none"/>
                <w:shd w:fill="auto" w:val="clear"/>
                <w:vertAlign w:val="baseline"/>
                <w:rtl w:val="0"/>
              </w:rPr>
              <w:t xml:space="preserve">25.モニタリング・監査</w:t>
            </w:r>
          </w:p>
        </w:tc>
        <w:tc>
          <w:tcPr>
            <w:gridSpan w:val="4"/>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8" w:firstLine="0"/>
              <w:jc w:val="right"/>
              <w:rPr>
                <w:rFonts w:ascii="HGPｺﾞｼｯｸM" w:cs="HGPｺﾞｼｯｸM" w:eastAsia="HGPｺﾞｼｯｸM" w:hAnsi="HGPｺﾞｼｯｸM"/>
                <w:b w:val="0"/>
                <w:i w:val="0"/>
                <w:smallCaps w:val="0"/>
                <w:strike w:val="0"/>
                <w:color w:val="000000"/>
                <w:sz w:val="21"/>
                <w:szCs w:val="21"/>
                <w:u w:val="none"/>
                <w:shd w:fill="auto" w:val="clear"/>
                <w:vertAlign w:val="baseline"/>
              </w:rPr>
            </w:pPr>
            <w:r w:rsidDel="00000000" w:rsidR="00000000" w:rsidRPr="00000000">
              <w:rPr>
                <w:rFonts w:ascii="HGPｺﾞｼｯｸM" w:cs="HGPｺﾞｼｯｸM" w:eastAsia="HGPｺﾞｼｯｸM" w:hAnsi="HGPｺﾞｼｯｸM"/>
                <w:b w:val="0"/>
                <w:i w:val="0"/>
                <w:smallCaps w:val="0"/>
                <w:strike w:val="0"/>
                <w:color w:val="000000"/>
                <w:sz w:val="21"/>
                <w:szCs w:val="21"/>
                <w:u w:val="none"/>
                <w:shd w:fill="auto" w:val="clear"/>
                <w:vertAlign w:val="baseline"/>
                <w:rtl w:val="0"/>
              </w:rPr>
              <w:t xml:space="preserve">5ページ</w:t>
            </w:r>
          </w:p>
        </w:tc>
        <w:tc>
          <w:tcPr>
            <w:tcBorders>
              <w:top w:color="000000" w:space="0" w:sz="0" w:val="nil"/>
              <w:left w:color="000000" w:space="0" w:sz="4" w:val="single"/>
              <w:bottom w:color="000000" w:space="0" w:sz="0" w:val="nil"/>
            </w:tcBorders>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8" w:firstLine="0"/>
              <w:jc w:val="right"/>
              <w:rPr>
                <w:rFonts w:ascii="HGPｺﾞｼｯｸM" w:cs="HGPｺﾞｼｯｸM" w:eastAsia="HGPｺﾞｼｯｸM" w:hAnsi="HGPｺﾞｼｯｸM"/>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gridSpan w:val="11"/>
            <w:tcBorders>
              <w:top w:color="000000" w:space="0" w:sz="0" w:val="nil"/>
            </w:tcBorders>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8" w:firstLine="0"/>
              <w:jc w:val="right"/>
              <w:rPr>
                <w:rFonts w:ascii="HGPｺﾞｼｯｸM" w:cs="HGPｺﾞｼｯｸM" w:eastAsia="HGPｺﾞｼｯｸM" w:hAnsi="HGPｺﾞｼｯｸM"/>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60">
      <w:pPr>
        <w:rPr>
          <w:rFonts w:ascii="HGPｺﾞｼｯｸM" w:cs="HGPｺﾞｼｯｸM" w:eastAsia="HGPｺﾞｼｯｸM" w:hAnsi="HGPｺﾞｼｯｸM"/>
        </w:rPr>
      </w:pPr>
      <w:r w:rsidDel="00000000" w:rsidR="00000000" w:rsidRPr="00000000">
        <w:rPr>
          <w:rtl w:val="0"/>
        </w:rPr>
      </w:r>
    </w:p>
    <w:sectPr>
      <w:headerReference r:id="rId7" w:type="default"/>
      <w:footerReference r:id="rId8" w:type="default"/>
      <w:pgSz w:h="16838" w:w="11906"/>
      <w:pgMar w:bottom="720" w:top="1418" w:left="851" w:right="85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MS PMincho"/>
  <w:font w:name="HGPｺﾞｼｯｸM"/>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HGPｺﾞｼｯｸM" w:cs="HGPｺﾞｼｯｸM" w:eastAsia="HGPｺﾞｼｯｸM" w:hAnsi="HGPｺﾞｼｯｸM"/>
        <w:b w:val="0"/>
        <w:i w:val="0"/>
        <w:smallCaps w:val="0"/>
        <w:strike w:val="0"/>
        <w:color w:val="000000"/>
        <w:sz w:val="24"/>
        <w:szCs w:val="24"/>
        <w:u w:val="none"/>
        <w:shd w:fill="auto" w:val="clear"/>
        <w:vertAlign w:val="baseline"/>
      </w:rPr>
    </w:pPr>
    <w:r w:rsidDel="00000000" w:rsidR="00000000" w:rsidRPr="00000000">
      <w:rPr>
        <w:rFonts w:ascii="HGPｺﾞｼｯｸM" w:cs="HGPｺﾞｼｯｸM" w:eastAsia="HGPｺﾞｼｯｸM" w:hAnsi="HGPｺﾞｼｯｸM"/>
        <w:b w:val="0"/>
        <w:i w:val="0"/>
        <w:smallCaps w:val="0"/>
        <w:strike w:val="0"/>
        <w:color w:val="000000"/>
        <w:sz w:val="24"/>
        <w:szCs w:val="24"/>
        <w:u w:val="none"/>
        <w:shd w:fill="auto" w:val="clear"/>
        <w:vertAlign w:val="baseline"/>
        <w:rtl w:val="0"/>
      </w:rPr>
      <w:t xml:space="preserve"> </w:t>
    </w:r>
    <w:r w:rsidDel="00000000" w:rsidR="00000000" w:rsidRPr="00000000">
      <w:rPr>
        <w:rFonts w:ascii="HGPｺﾞｼｯｸM" w:cs="HGPｺﾞｼｯｸM" w:eastAsia="HGPｺﾞｼｯｸM" w:hAnsi="HGPｺﾞｼｯｸM"/>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HGPｺﾞｼｯｸM" w:cs="HGPｺﾞｼｯｸM" w:eastAsia="HGPｺﾞｼｯｸM" w:hAnsi="HGPｺﾞｼｯｸM"/>
        <w:b w:val="0"/>
        <w:i w:val="0"/>
        <w:smallCaps w:val="0"/>
        <w:strike w:val="0"/>
        <w:color w:val="000000"/>
        <w:sz w:val="24"/>
        <w:szCs w:val="24"/>
        <w:u w:val="none"/>
        <w:shd w:fill="auto" w:val="clear"/>
        <w:vertAlign w:val="baseline"/>
        <w:rtl w:val="0"/>
      </w:rPr>
      <w:t xml:space="preserve">/</w:t>
    </w:r>
    <w:r w:rsidDel="00000000" w:rsidR="00000000" w:rsidRPr="00000000">
      <w:rPr>
        <w:rFonts w:ascii="HGPｺﾞｼｯｸM" w:cs="HGPｺﾞｼｯｸM" w:eastAsia="HGPｺﾞｼｯｸM" w:hAnsi="HGPｺﾞｼｯｸM"/>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1">
    <w:pPr>
      <w:spacing w:line="240" w:lineRule="auto"/>
      <w:jc w:val="right"/>
      <w:rPr>
        <w:rFonts w:ascii="HGPｺﾞｼｯｸM" w:cs="HGPｺﾞｼｯｸM" w:eastAsia="HGPｺﾞｼｯｸM" w:hAnsi="HGPｺﾞｼｯｸM"/>
        <w:sz w:val="18"/>
        <w:szCs w:val="18"/>
      </w:rPr>
    </w:pPr>
    <w:r w:rsidDel="00000000" w:rsidR="00000000" w:rsidRPr="00000000">
      <w:rPr>
        <w:rFonts w:ascii="HGPｺﾞｼｯｸM" w:cs="HGPｺﾞｼｯｸM" w:eastAsia="HGPｺﾞｼｯｸM" w:hAnsi="HGPｺﾞｼｯｸM"/>
        <w:sz w:val="18"/>
        <w:szCs w:val="18"/>
        <w:rtl w:val="0"/>
      </w:rPr>
      <w:t xml:space="preserve">臨床研究審査委員会</w:t>
    </w:r>
  </w:p>
  <w:p w:rsidR="00000000" w:rsidDel="00000000" w:rsidP="00000000" w:rsidRDefault="00000000" w:rsidRPr="00000000" w14:paraId="00000262">
    <w:pPr>
      <w:spacing w:line="240" w:lineRule="auto"/>
      <w:jc w:val="right"/>
      <w:rPr>
        <w:rFonts w:ascii="HGPｺﾞｼｯｸM" w:cs="HGPｺﾞｼｯｸM" w:eastAsia="HGPｺﾞｼｯｸM" w:hAnsi="HGPｺﾞｼｯｸM"/>
        <w:sz w:val="18"/>
        <w:szCs w:val="18"/>
      </w:rPr>
    </w:pPr>
    <w:r w:rsidDel="00000000" w:rsidR="00000000" w:rsidRPr="00000000">
      <w:rPr>
        <w:rFonts w:ascii="HGPｺﾞｼｯｸM" w:cs="HGPｺﾞｼｯｸM" w:eastAsia="HGPｺﾞｼｯｸM" w:hAnsi="HGPｺﾞｼｯｸM"/>
        <w:sz w:val="18"/>
        <w:szCs w:val="18"/>
        <w:rtl w:val="0"/>
      </w:rPr>
      <w:t xml:space="preserve">様式-１</w:t>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HGPｺﾞｼｯｸM" w:cs="HGPｺﾞｼｯｸM" w:eastAsia="HGPｺﾞｼｯｸM" w:hAnsi="HGPｺﾞｼｯｸM"/>
        <w:b w:val="0"/>
        <w:i w:val="0"/>
        <w:smallCaps w:val="0"/>
        <w:strike w:val="0"/>
        <w:color w:val="000000"/>
        <w:sz w:val="21"/>
        <w:szCs w:val="21"/>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